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B2" w:rsidRPr="00772DB2" w:rsidRDefault="00772DB2" w:rsidP="00772DB2">
      <w:pPr>
        <w:spacing w:after="360" w:line="630" w:lineRule="atLeast"/>
        <w:jc w:val="both"/>
        <w:textAlignment w:val="baseline"/>
        <w:outlineLvl w:val="0"/>
        <w:rPr>
          <w:rFonts w:ascii="Times New Roman" w:eastAsia="Times New Roman" w:hAnsi="Times New Roman" w:cs="Times New Roman"/>
          <w:b/>
          <w:color w:val="FF0000"/>
          <w:kern w:val="36"/>
          <w:sz w:val="28"/>
          <w:szCs w:val="28"/>
          <w:lang w:eastAsia="tr-TR"/>
        </w:rPr>
      </w:pPr>
      <w:r w:rsidRPr="00772DB2">
        <w:rPr>
          <w:rFonts w:ascii="Times New Roman" w:eastAsia="Times New Roman" w:hAnsi="Times New Roman" w:cs="Times New Roman"/>
          <w:b/>
          <w:color w:val="FF0000"/>
          <w:kern w:val="36"/>
          <w:sz w:val="28"/>
          <w:szCs w:val="28"/>
          <w:lang w:eastAsia="tr-TR"/>
        </w:rPr>
        <w:t>Sürekli Eğitimin Önemi</w:t>
      </w:r>
    </w:p>
    <w:p w:rsidR="00772DB2" w:rsidRPr="00772DB2" w:rsidRDefault="00772DB2" w:rsidP="00772DB2">
      <w:pPr>
        <w:spacing w:after="150" w:line="390" w:lineRule="atLeast"/>
        <w:jc w:val="both"/>
        <w:textAlignment w:val="baseline"/>
        <w:rPr>
          <w:rFonts w:ascii="Times New Roman" w:eastAsia="Times New Roman" w:hAnsi="Times New Roman" w:cs="Times New Roman"/>
          <w:color w:val="60646C"/>
          <w:sz w:val="28"/>
          <w:szCs w:val="28"/>
          <w:lang w:eastAsia="tr-TR"/>
        </w:rPr>
      </w:pPr>
      <w:r w:rsidRPr="00772DB2">
        <w:rPr>
          <w:rFonts w:ascii="Times New Roman" w:eastAsia="Times New Roman" w:hAnsi="Times New Roman" w:cs="Times New Roman"/>
          <w:color w:val="60646C"/>
          <w:sz w:val="28"/>
          <w:szCs w:val="28"/>
          <w:lang w:eastAsia="tr-TR"/>
        </w:rPr>
        <w:t xml:space="preserve">Sürekli eğitim, günümüzün hızlı ve sürekli değişen iş gücünde rekabetçi kalabilmek ve ilerleyebilmek için kritik öneme sahiptir. İster kariyerinize yeni başlıyor olun ister deneyimli bir profesyonel olun, eğitiminize yatırım yapmak sektör </w:t>
      </w:r>
      <w:proofErr w:type="gramStart"/>
      <w:r w:rsidRPr="00772DB2">
        <w:rPr>
          <w:rFonts w:ascii="Times New Roman" w:eastAsia="Times New Roman" w:hAnsi="Times New Roman" w:cs="Times New Roman"/>
          <w:color w:val="60646C"/>
          <w:sz w:val="28"/>
          <w:szCs w:val="28"/>
          <w:lang w:eastAsia="tr-TR"/>
        </w:rPr>
        <w:t>trendlerine</w:t>
      </w:r>
      <w:proofErr w:type="gramEnd"/>
      <w:r w:rsidRPr="00772DB2">
        <w:rPr>
          <w:rFonts w:ascii="Times New Roman" w:eastAsia="Times New Roman" w:hAnsi="Times New Roman" w:cs="Times New Roman"/>
          <w:color w:val="60646C"/>
          <w:sz w:val="28"/>
          <w:szCs w:val="28"/>
          <w:lang w:eastAsia="tr-TR"/>
        </w:rPr>
        <w:t xml:space="preserve"> ayak uydurmanıza, yeni beceriler edinmenize ve mesleki değerinizi artırmanıza yardımcı olur.</w:t>
      </w:r>
    </w:p>
    <w:p w:rsidR="00772DB2" w:rsidRPr="00772DB2" w:rsidRDefault="00772DB2" w:rsidP="00772DB2">
      <w:pPr>
        <w:spacing w:after="150" w:line="390" w:lineRule="atLeast"/>
        <w:jc w:val="both"/>
        <w:textAlignment w:val="baseline"/>
        <w:rPr>
          <w:rFonts w:ascii="Times New Roman" w:eastAsia="Times New Roman" w:hAnsi="Times New Roman" w:cs="Times New Roman"/>
          <w:color w:val="60646C"/>
          <w:sz w:val="28"/>
          <w:szCs w:val="28"/>
          <w:lang w:eastAsia="tr-TR"/>
        </w:rPr>
      </w:pPr>
      <w:r w:rsidRPr="00772DB2">
        <w:rPr>
          <w:rFonts w:ascii="Times New Roman" w:eastAsia="Times New Roman" w:hAnsi="Times New Roman" w:cs="Times New Roman"/>
          <w:color w:val="60646C"/>
          <w:sz w:val="28"/>
          <w:szCs w:val="28"/>
          <w:lang w:eastAsia="tr-TR"/>
        </w:rPr>
        <w:t>Bu yazımızda, mesleki gelişim için sürekli eğitimin önemine dair nedenleri inceleyeceğiz.</w:t>
      </w:r>
    </w:p>
    <w:p w:rsidR="00772DB2" w:rsidRPr="00772DB2" w:rsidRDefault="00772DB2" w:rsidP="00772DB2">
      <w:pPr>
        <w:spacing w:after="150" w:line="240" w:lineRule="auto"/>
        <w:jc w:val="both"/>
        <w:textAlignment w:val="baseline"/>
        <w:outlineLvl w:val="1"/>
        <w:rPr>
          <w:rFonts w:ascii="Times New Roman" w:eastAsia="Times New Roman" w:hAnsi="Times New Roman" w:cs="Times New Roman"/>
          <w:b/>
          <w:bCs/>
          <w:sz w:val="28"/>
          <w:szCs w:val="28"/>
          <w:lang w:eastAsia="tr-TR"/>
        </w:rPr>
      </w:pPr>
      <w:r w:rsidRPr="00772DB2">
        <w:rPr>
          <w:rFonts w:ascii="Times New Roman" w:eastAsia="Times New Roman" w:hAnsi="Times New Roman" w:cs="Times New Roman"/>
          <w:b/>
          <w:bCs/>
          <w:sz w:val="28"/>
          <w:szCs w:val="28"/>
          <w:lang w:eastAsia="tr-TR"/>
        </w:rPr>
        <w:t xml:space="preserve">Endüstri </w:t>
      </w:r>
      <w:proofErr w:type="gramStart"/>
      <w:r w:rsidRPr="00772DB2">
        <w:rPr>
          <w:rFonts w:ascii="Times New Roman" w:eastAsia="Times New Roman" w:hAnsi="Times New Roman" w:cs="Times New Roman"/>
          <w:b/>
          <w:bCs/>
          <w:sz w:val="28"/>
          <w:szCs w:val="28"/>
          <w:lang w:eastAsia="tr-TR"/>
        </w:rPr>
        <w:t>trendleri</w:t>
      </w:r>
      <w:proofErr w:type="gramEnd"/>
      <w:r w:rsidRPr="00772DB2">
        <w:rPr>
          <w:rFonts w:ascii="Times New Roman" w:eastAsia="Times New Roman" w:hAnsi="Times New Roman" w:cs="Times New Roman"/>
          <w:b/>
          <w:bCs/>
          <w:sz w:val="28"/>
          <w:szCs w:val="28"/>
          <w:lang w:eastAsia="tr-TR"/>
        </w:rPr>
        <w:t xml:space="preserve"> ile güncel kalmak</w:t>
      </w:r>
    </w:p>
    <w:p w:rsidR="00772DB2" w:rsidRPr="00772DB2" w:rsidRDefault="00772DB2" w:rsidP="00772DB2">
      <w:pPr>
        <w:spacing w:after="150" w:line="390" w:lineRule="atLeast"/>
        <w:jc w:val="both"/>
        <w:textAlignment w:val="baseline"/>
        <w:rPr>
          <w:rFonts w:ascii="Times New Roman" w:eastAsia="Times New Roman" w:hAnsi="Times New Roman" w:cs="Times New Roman"/>
          <w:color w:val="60646C"/>
          <w:sz w:val="28"/>
          <w:szCs w:val="28"/>
          <w:lang w:eastAsia="tr-TR"/>
        </w:rPr>
      </w:pPr>
      <w:r w:rsidRPr="00772DB2">
        <w:rPr>
          <w:rFonts w:ascii="Times New Roman" w:eastAsia="Times New Roman" w:hAnsi="Times New Roman" w:cs="Times New Roman"/>
          <w:color w:val="60646C"/>
          <w:sz w:val="28"/>
          <w:szCs w:val="28"/>
          <w:lang w:eastAsia="tr-TR"/>
        </w:rPr>
        <w:t xml:space="preserve">Sürekli eğitimin birincil faydalarından biri, endüstri </w:t>
      </w:r>
      <w:proofErr w:type="gramStart"/>
      <w:r w:rsidRPr="00772DB2">
        <w:rPr>
          <w:rFonts w:ascii="Times New Roman" w:eastAsia="Times New Roman" w:hAnsi="Times New Roman" w:cs="Times New Roman"/>
          <w:color w:val="60646C"/>
          <w:sz w:val="28"/>
          <w:szCs w:val="28"/>
          <w:lang w:eastAsia="tr-TR"/>
        </w:rPr>
        <w:t>trendleriyle</w:t>
      </w:r>
      <w:proofErr w:type="gramEnd"/>
      <w:r w:rsidRPr="00772DB2">
        <w:rPr>
          <w:rFonts w:ascii="Times New Roman" w:eastAsia="Times New Roman" w:hAnsi="Times New Roman" w:cs="Times New Roman"/>
          <w:color w:val="60646C"/>
          <w:sz w:val="28"/>
          <w:szCs w:val="28"/>
          <w:lang w:eastAsia="tr-TR"/>
        </w:rPr>
        <w:t xml:space="preserve"> güncel kalma fırsatıdır. Endüstriler geliştikçe ve yeni teknolojiler ortaya çıktıkça, alanınızdaki en son gelişmelerden haberdar olmak çok önemlidir. Sürekli eğitim kursları; seminerler, </w:t>
      </w:r>
      <w:proofErr w:type="spellStart"/>
      <w:r w:rsidRPr="00772DB2">
        <w:rPr>
          <w:rFonts w:ascii="Times New Roman" w:eastAsia="Times New Roman" w:hAnsi="Times New Roman" w:cs="Times New Roman"/>
          <w:color w:val="60646C"/>
          <w:sz w:val="28"/>
          <w:szCs w:val="28"/>
          <w:lang w:eastAsia="tr-TR"/>
        </w:rPr>
        <w:t>çalıştaylar</w:t>
      </w:r>
      <w:proofErr w:type="spellEnd"/>
      <w:r w:rsidRPr="00772DB2">
        <w:rPr>
          <w:rFonts w:ascii="Times New Roman" w:eastAsia="Times New Roman" w:hAnsi="Times New Roman" w:cs="Times New Roman"/>
          <w:color w:val="60646C"/>
          <w:sz w:val="28"/>
          <w:szCs w:val="28"/>
          <w:lang w:eastAsia="tr-TR"/>
        </w:rPr>
        <w:t xml:space="preserve">, </w:t>
      </w:r>
      <w:proofErr w:type="gramStart"/>
      <w:r w:rsidRPr="00772DB2">
        <w:rPr>
          <w:rFonts w:ascii="Times New Roman" w:eastAsia="Times New Roman" w:hAnsi="Times New Roman" w:cs="Times New Roman"/>
          <w:color w:val="60646C"/>
          <w:sz w:val="28"/>
          <w:szCs w:val="28"/>
          <w:lang w:eastAsia="tr-TR"/>
        </w:rPr>
        <w:t>trendler</w:t>
      </w:r>
      <w:proofErr w:type="gramEnd"/>
      <w:r w:rsidRPr="00772DB2">
        <w:rPr>
          <w:rFonts w:ascii="Times New Roman" w:eastAsia="Times New Roman" w:hAnsi="Times New Roman" w:cs="Times New Roman"/>
          <w:color w:val="60646C"/>
          <w:sz w:val="28"/>
          <w:szCs w:val="28"/>
          <w:lang w:eastAsia="tr-TR"/>
        </w:rPr>
        <w:t>, yeni teknikler ve sektördeki en iyi uygulamalar hakkında değerli bilgiler sağlar. Bu bilgiler, alanınızda rekabetçi kalmanıza yardımcı olurken sektörünüzün gelişen manzarasını daha iyi anlamanızı sağlar.</w:t>
      </w:r>
    </w:p>
    <w:p w:rsidR="00772DB2" w:rsidRPr="00772DB2" w:rsidRDefault="00772DB2" w:rsidP="00772DB2">
      <w:pPr>
        <w:spacing w:after="150" w:line="240" w:lineRule="auto"/>
        <w:jc w:val="both"/>
        <w:textAlignment w:val="baseline"/>
        <w:outlineLvl w:val="1"/>
        <w:rPr>
          <w:rFonts w:ascii="Times New Roman" w:eastAsia="Times New Roman" w:hAnsi="Times New Roman" w:cs="Times New Roman"/>
          <w:b/>
          <w:bCs/>
          <w:sz w:val="28"/>
          <w:szCs w:val="28"/>
          <w:lang w:eastAsia="tr-TR"/>
        </w:rPr>
      </w:pPr>
      <w:r w:rsidRPr="00772DB2">
        <w:rPr>
          <w:rFonts w:ascii="Times New Roman" w:eastAsia="Times New Roman" w:hAnsi="Times New Roman" w:cs="Times New Roman"/>
          <w:b/>
          <w:bCs/>
          <w:sz w:val="28"/>
          <w:szCs w:val="28"/>
          <w:lang w:eastAsia="tr-TR"/>
        </w:rPr>
        <w:t>Yeni beceriler geliştirmek</w:t>
      </w:r>
    </w:p>
    <w:p w:rsidR="00772DB2" w:rsidRPr="00772DB2" w:rsidRDefault="00772DB2" w:rsidP="00772DB2">
      <w:pPr>
        <w:spacing w:after="150" w:line="390" w:lineRule="atLeast"/>
        <w:jc w:val="both"/>
        <w:textAlignment w:val="baseline"/>
        <w:rPr>
          <w:rFonts w:ascii="Times New Roman" w:eastAsia="Times New Roman" w:hAnsi="Times New Roman" w:cs="Times New Roman"/>
          <w:color w:val="60646C"/>
          <w:sz w:val="28"/>
          <w:szCs w:val="28"/>
          <w:lang w:eastAsia="tr-TR"/>
        </w:rPr>
      </w:pPr>
      <w:r w:rsidRPr="00772DB2">
        <w:rPr>
          <w:rFonts w:ascii="Times New Roman" w:eastAsia="Times New Roman" w:hAnsi="Times New Roman" w:cs="Times New Roman"/>
          <w:color w:val="60646C"/>
          <w:sz w:val="28"/>
          <w:szCs w:val="28"/>
          <w:lang w:eastAsia="tr-TR"/>
        </w:rPr>
        <w:t>Sürekli eğitim, yeni ve mevcut becerilerinizi geliştirmenin en iyi yoludur. İster teknik uzmanlığınızı genişletmek ister yeni sosyal beceriler geliştirmekle ilgilenin, sürekli eğitim programları, hedeflerinize ulaşmak için ihtiyaç duyduğunuz eğitimi ve kaynakları sağlar. Pek çok kurs ve atölye, yeni becerilerinizi işinize hemen uygulamanıza yardımcı olabilecek pratik uygulamalar sunar. Yeni beceriler geliştirerek kendinizi yeni fırsatlar, kariyer gelişimi ve artan kazanç potansiyeli için konumlandırmış olursunuz.</w:t>
      </w:r>
    </w:p>
    <w:p w:rsidR="00772DB2" w:rsidRPr="00772DB2" w:rsidRDefault="00772DB2" w:rsidP="00772DB2">
      <w:pPr>
        <w:spacing w:after="150" w:line="240" w:lineRule="auto"/>
        <w:jc w:val="both"/>
        <w:textAlignment w:val="baseline"/>
        <w:outlineLvl w:val="1"/>
        <w:rPr>
          <w:rFonts w:ascii="Times New Roman" w:eastAsia="Times New Roman" w:hAnsi="Times New Roman" w:cs="Times New Roman"/>
          <w:b/>
          <w:bCs/>
          <w:sz w:val="28"/>
          <w:szCs w:val="28"/>
          <w:lang w:eastAsia="tr-TR"/>
        </w:rPr>
      </w:pPr>
      <w:r w:rsidRPr="00772DB2">
        <w:rPr>
          <w:rFonts w:ascii="Times New Roman" w:eastAsia="Times New Roman" w:hAnsi="Times New Roman" w:cs="Times New Roman"/>
          <w:b/>
          <w:bCs/>
          <w:sz w:val="28"/>
          <w:szCs w:val="28"/>
          <w:lang w:eastAsia="tr-TR"/>
        </w:rPr>
        <w:t>Kariyerinizi geliştirmek</w:t>
      </w:r>
    </w:p>
    <w:p w:rsidR="00772DB2" w:rsidRPr="00772DB2" w:rsidRDefault="00772DB2" w:rsidP="00772DB2">
      <w:pPr>
        <w:spacing w:after="150" w:line="390" w:lineRule="atLeast"/>
        <w:jc w:val="both"/>
        <w:textAlignment w:val="baseline"/>
        <w:rPr>
          <w:rFonts w:ascii="Times New Roman" w:eastAsia="Times New Roman" w:hAnsi="Times New Roman" w:cs="Times New Roman"/>
          <w:color w:val="60646C"/>
          <w:sz w:val="28"/>
          <w:szCs w:val="28"/>
          <w:lang w:eastAsia="tr-TR"/>
        </w:rPr>
      </w:pPr>
      <w:r w:rsidRPr="00772DB2">
        <w:rPr>
          <w:rFonts w:ascii="Times New Roman" w:eastAsia="Times New Roman" w:hAnsi="Times New Roman" w:cs="Times New Roman"/>
          <w:color w:val="60646C"/>
          <w:sz w:val="28"/>
          <w:szCs w:val="28"/>
          <w:lang w:eastAsia="tr-TR"/>
        </w:rPr>
        <w:t>Sürekli eğitim, kariyerinizi ilerletmek için de önemli bir faktördür. Günümüzün iş piyasasında, işverenler sürekli öğrenmeye ve mesleki gelişime kendini adamış adaylara öncelik verirler. Eğitiminize yatırım yaparak, kariyerinize olan bağlılığınızı ve daha fazlasını yapmaya istekli olduğunuzu gösterirsiniz. Sürekli eğitim ayrıca; kariyer gelişimi için gereken bilgi, beceri ve kimlik bilgilerini edinmenize katkı sağlar. Mevcut şirketinizde terfi etmek istiyorsanız ya da yeni kariyer fırsatlarını araştırıyorsanız; sürekli eğitim sayesinde hedeflerinize daha rahat ulaşabilirsiniz.</w:t>
      </w:r>
    </w:p>
    <w:p w:rsidR="00772DB2" w:rsidRPr="00772DB2" w:rsidRDefault="00772DB2" w:rsidP="00772DB2">
      <w:pPr>
        <w:spacing w:after="150" w:line="240" w:lineRule="auto"/>
        <w:jc w:val="both"/>
        <w:textAlignment w:val="baseline"/>
        <w:outlineLvl w:val="1"/>
        <w:rPr>
          <w:rFonts w:ascii="Times New Roman" w:eastAsia="Times New Roman" w:hAnsi="Times New Roman" w:cs="Times New Roman"/>
          <w:b/>
          <w:bCs/>
          <w:sz w:val="28"/>
          <w:szCs w:val="28"/>
          <w:lang w:eastAsia="tr-TR"/>
        </w:rPr>
      </w:pPr>
      <w:r w:rsidRPr="00772DB2">
        <w:rPr>
          <w:rFonts w:ascii="Times New Roman" w:eastAsia="Times New Roman" w:hAnsi="Times New Roman" w:cs="Times New Roman"/>
          <w:b/>
          <w:bCs/>
          <w:sz w:val="28"/>
          <w:szCs w:val="28"/>
          <w:lang w:eastAsia="tr-TR"/>
        </w:rPr>
        <w:lastRenderedPageBreak/>
        <w:t>Ağ oluşturma fırsatları</w:t>
      </w:r>
    </w:p>
    <w:p w:rsidR="00772DB2" w:rsidRPr="00772DB2" w:rsidRDefault="00772DB2" w:rsidP="00772DB2">
      <w:pPr>
        <w:spacing w:after="150" w:line="390" w:lineRule="atLeast"/>
        <w:jc w:val="both"/>
        <w:textAlignment w:val="baseline"/>
        <w:rPr>
          <w:rFonts w:ascii="Times New Roman" w:eastAsia="Times New Roman" w:hAnsi="Times New Roman" w:cs="Times New Roman"/>
          <w:color w:val="60646C"/>
          <w:sz w:val="28"/>
          <w:szCs w:val="28"/>
          <w:lang w:eastAsia="tr-TR"/>
        </w:rPr>
      </w:pPr>
      <w:r w:rsidRPr="00772DB2">
        <w:rPr>
          <w:rFonts w:ascii="Times New Roman" w:eastAsia="Times New Roman" w:hAnsi="Times New Roman" w:cs="Times New Roman"/>
          <w:color w:val="60646C"/>
          <w:sz w:val="28"/>
          <w:szCs w:val="28"/>
          <w:lang w:eastAsia="tr-TR"/>
        </w:rPr>
        <w:t xml:space="preserve">Sürekli eğitim programları, değerli ağlar oluşturmanızda etkili bir araçtır. Seminerlere, </w:t>
      </w:r>
      <w:proofErr w:type="spellStart"/>
      <w:r w:rsidRPr="00772DB2">
        <w:rPr>
          <w:rFonts w:ascii="Times New Roman" w:eastAsia="Times New Roman" w:hAnsi="Times New Roman" w:cs="Times New Roman"/>
          <w:color w:val="60646C"/>
          <w:sz w:val="28"/>
          <w:szCs w:val="28"/>
          <w:lang w:eastAsia="tr-TR"/>
        </w:rPr>
        <w:t>çalıştaylara</w:t>
      </w:r>
      <w:proofErr w:type="spellEnd"/>
      <w:r w:rsidRPr="00772DB2">
        <w:rPr>
          <w:rFonts w:ascii="Times New Roman" w:eastAsia="Times New Roman" w:hAnsi="Times New Roman" w:cs="Times New Roman"/>
          <w:color w:val="60646C"/>
          <w:sz w:val="28"/>
          <w:szCs w:val="28"/>
          <w:lang w:eastAsia="tr-TR"/>
        </w:rPr>
        <w:t xml:space="preserve"> ve diğer eğitim etkinliklerine katılarak alanınızdaki diğer profesyonellerle bağlantı kurarsınız. Böylece; profesyonel ağınızı genişletmiş olursunuz. Bu tür eğitim etkinliklerine katılmak; ağ oluşturma fırsatlarının sınırlı olabileceği daha küçük endüstriler veya coğrafi bölgelerdekiler için özellikle önemlidir. Meslektaşlarınızla ilişkiler kurarak endüstri </w:t>
      </w:r>
      <w:proofErr w:type="gramStart"/>
      <w:r w:rsidRPr="00772DB2">
        <w:rPr>
          <w:rFonts w:ascii="Times New Roman" w:eastAsia="Times New Roman" w:hAnsi="Times New Roman" w:cs="Times New Roman"/>
          <w:color w:val="60646C"/>
          <w:sz w:val="28"/>
          <w:szCs w:val="28"/>
          <w:lang w:eastAsia="tr-TR"/>
        </w:rPr>
        <w:t>trendleri</w:t>
      </w:r>
      <w:proofErr w:type="gramEnd"/>
      <w:r w:rsidRPr="00772DB2">
        <w:rPr>
          <w:rFonts w:ascii="Times New Roman" w:eastAsia="Times New Roman" w:hAnsi="Times New Roman" w:cs="Times New Roman"/>
          <w:color w:val="60646C"/>
          <w:sz w:val="28"/>
          <w:szCs w:val="28"/>
          <w:lang w:eastAsia="tr-TR"/>
        </w:rPr>
        <w:t xml:space="preserve"> hakkında fikir edinir, bilginizi genişletir ve yeni kariyer fırsatları yaratırsınız.</w:t>
      </w:r>
    </w:p>
    <w:p w:rsidR="00772DB2" w:rsidRPr="00772DB2" w:rsidRDefault="00772DB2" w:rsidP="00772DB2">
      <w:pPr>
        <w:spacing w:after="150" w:line="240" w:lineRule="auto"/>
        <w:jc w:val="both"/>
        <w:textAlignment w:val="baseline"/>
        <w:outlineLvl w:val="1"/>
        <w:rPr>
          <w:rFonts w:ascii="Times New Roman" w:eastAsia="Times New Roman" w:hAnsi="Times New Roman" w:cs="Times New Roman"/>
          <w:b/>
          <w:bCs/>
          <w:sz w:val="28"/>
          <w:szCs w:val="28"/>
          <w:lang w:eastAsia="tr-TR"/>
        </w:rPr>
      </w:pPr>
      <w:r w:rsidRPr="00772DB2">
        <w:rPr>
          <w:rFonts w:ascii="Times New Roman" w:eastAsia="Times New Roman" w:hAnsi="Times New Roman" w:cs="Times New Roman"/>
          <w:b/>
          <w:bCs/>
          <w:sz w:val="28"/>
          <w:szCs w:val="28"/>
          <w:lang w:eastAsia="tr-TR"/>
        </w:rPr>
        <w:t>İşveren desteği</w:t>
      </w:r>
    </w:p>
    <w:p w:rsidR="00772DB2" w:rsidRPr="00772DB2" w:rsidRDefault="00772DB2" w:rsidP="00772DB2">
      <w:pPr>
        <w:spacing w:after="150" w:line="390" w:lineRule="atLeast"/>
        <w:jc w:val="both"/>
        <w:textAlignment w:val="baseline"/>
        <w:rPr>
          <w:rFonts w:ascii="Times New Roman" w:eastAsia="Times New Roman" w:hAnsi="Times New Roman" w:cs="Times New Roman"/>
          <w:color w:val="60646C"/>
          <w:sz w:val="28"/>
          <w:szCs w:val="28"/>
          <w:lang w:eastAsia="tr-TR"/>
        </w:rPr>
      </w:pPr>
      <w:r w:rsidRPr="00772DB2">
        <w:rPr>
          <w:rFonts w:ascii="Times New Roman" w:eastAsia="Times New Roman" w:hAnsi="Times New Roman" w:cs="Times New Roman"/>
          <w:color w:val="60646C"/>
          <w:sz w:val="28"/>
          <w:szCs w:val="28"/>
          <w:lang w:eastAsia="tr-TR"/>
        </w:rPr>
        <w:t xml:space="preserve">İşveren desteği, sürekli eğitimde yapıcı bir rol oynar. Birçok şirket, çalışanlarının eğitimine yatırım yapmanın değerinin farkındadır ve sürekli öğrenmelerini desteklemek için çeşitli programlar sunarlar. Bu programlara; okul ücretinin geri ödenmesi, eğitim için ücretli izinler ve </w:t>
      </w:r>
      <w:proofErr w:type="gramStart"/>
      <w:r w:rsidRPr="00772DB2">
        <w:rPr>
          <w:rFonts w:ascii="Times New Roman" w:eastAsia="Times New Roman" w:hAnsi="Times New Roman" w:cs="Times New Roman"/>
          <w:color w:val="60646C"/>
          <w:sz w:val="28"/>
          <w:szCs w:val="28"/>
          <w:lang w:eastAsia="tr-TR"/>
        </w:rPr>
        <w:t>online</w:t>
      </w:r>
      <w:proofErr w:type="gramEnd"/>
      <w:r w:rsidRPr="00772DB2">
        <w:rPr>
          <w:rFonts w:ascii="Times New Roman" w:eastAsia="Times New Roman" w:hAnsi="Times New Roman" w:cs="Times New Roman"/>
          <w:color w:val="60646C"/>
          <w:sz w:val="28"/>
          <w:szCs w:val="28"/>
          <w:lang w:eastAsia="tr-TR"/>
        </w:rPr>
        <w:t xml:space="preserve"> öğrenme kaynaklarına erişimi örnek olarak verebiliriz. İşveren desteği sadece çalışana değil şirketin kendisine de fayda sağlar. Şirketler; çalışanlarına öğrenmeleri ve büyümeleri için fırsatlar sunarak bir yenilik ve mükemmellik kültürü geliştirir. Ayrıca, bu sayede en iyi yetenekleri çeker ve çalışanların şirketteki kalıcılıklarını artırır. Bu nedenle, çalışanların sürekli eğitim ihtiyaçları için işveren desteği aramaları ve şirketlerin çalışan gelişimini iş stratejilerinin önemli bir parçası olarak </w:t>
      </w:r>
      <w:proofErr w:type="spellStart"/>
      <w:r w:rsidRPr="00772DB2">
        <w:rPr>
          <w:rFonts w:ascii="Times New Roman" w:eastAsia="Times New Roman" w:hAnsi="Times New Roman" w:cs="Times New Roman"/>
          <w:color w:val="60646C"/>
          <w:sz w:val="28"/>
          <w:szCs w:val="28"/>
          <w:lang w:eastAsia="tr-TR"/>
        </w:rPr>
        <w:t>önceliklendirmesi</w:t>
      </w:r>
      <w:proofErr w:type="spellEnd"/>
      <w:r w:rsidRPr="00772DB2">
        <w:rPr>
          <w:rFonts w:ascii="Times New Roman" w:eastAsia="Times New Roman" w:hAnsi="Times New Roman" w:cs="Times New Roman"/>
          <w:color w:val="60646C"/>
          <w:sz w:val="28"/>
          <w:szCs w:val="28"/>
          <w:lang w:eastAsia="tr-TR"/>
        </w:rPr>
        <w:t xml:space="preserve"> önemlidir.</w:t>
      </w:r>
    </w:p>
    <w:p w:rsidR="00772DB2" w:rsidRPr="00772DB2" w:rsidRDefault="00772DB2" w:rsidP="00772DB2">
      <w:pPr>
        <w:spacing w:after="150" w:line="240" w:lineRule="auto"/>
        <w:jc w:val="both"/>
        <w:textAlignment w:val="baseline"/>
        <w:outlineLvl w:val="1"/>
        <w:rPr>
          <w:rFonts w:ascii="Times New Roman" w:eastAsia="Times New Roman" w:hAnsi="Times New Roman" w:cs="Times New Roman"/>
          <w:b/>
          <w:bCs/>
          <w:sz w:val="28"/>
          <w:szCs w:val="28"/>
          <w:lang w:eastAsia="tr-TR"/>
        </w:rPr>
      </w:pPr>
      <w:r w:rsidRPr="00772DB2">
        <w:rPr>
          <w:rFonts w:ascii="Times New Roman" w:eastAsia="Times New Roman" w:hAnsi="Times New Roman" w:cs="Times New Roman"/>
          <w:b/>
          <w:bCs/>
          <w:sz w:val="28"/>
          <w:szCs w:val="28"/>
          <w:lang w:eastAsia="tr-TR"/>
        </w:rPr>
        <w:t>Kişisel gelişim</w:t>
      </w:r>
    </w:p>
    <w:p w:rsidR="00772DB2" w:rsidRPr="00772DB2" w:rsidRDefault="00772DB2" w:rsidP="00772DB2">
      <w:pPr>
        <w:spacing w:after="150" w:line="390" w:lineRule="atLeast"/>
        <w:jc w:val="both"/>
        <w:textAlignment w:val="baseline"/>
        <w:rPr>
          <w:rFonts w:ascii="Times New Roman" w:eastAsia="Times New Roman" w:hAnsi="Times New Roman" w:cs="Times New Roman"/>
          <w:color w:val="60646C"/>
          <w:sz w:val="28"/>
          <w:szCs w:val="28"/>
          <w:lang w:eastAsia="tr-TR"/>
        </w:rPr>
      </w:pPr>
      <w:r w:rsidRPr="00772DB2">
        <w:rPr>
          <w:rFonts w:ascii="Times New Roman" w:eastAsia="Times New Roman" w:hAnsi="Times New Roman" w:cs="Times New Roman"/>
          <w:color w:val="60646C"/>
          <w:sz w:val="28"/>
          <w:szCs w:val="28"/>
          <w:lang w:eastAsia="tr-TR"/>
        </w:rPr>
        <w:t>Son olarak sürekli eğitim, kişisel gelişim için değerli bir araçtır. Yeni beceriler ve bilgiler edindikçe, daha büyük bir güven duygusu ve özgüven kazandığınızı fark edersiniz. Sürekli eğitim yeni fikirlere ve bakış açılarına ışık tutar. Böylece; ufkunuz genişler ve çevrenizdeki dünya hakkındaki anlayışınız derinleşir. Kişisel gelişiminize yatırım yaparak, yalnızca mesleki değerinizi artırmakla kalmaz, aynı zamanda genel yaşam kalitenizi de yükseltirsiniz.</w:t>
      </w:r>
    </w:p>
    <w:p w:rsidR="00772DB2" w:rsidRPr="00772DB2" w:rsidRDefault="00772DB2" w:rsidP="00772DB2">
      <w:pPr>
        <w:spacing w:after="150" w:line="390" w:lineRule="atLeast"/>
        <w:jc w:val="both"/>
        <w:textAlignment w:val="baseline"/>
        <w:rPr>
          <w:rFonts w:ascii="Times New Roman" w:eastAsia="Times New Roman" w:hAnsi="Times New Roman" w:cs="Times New Roman"/>
          <w:color w:val="60646C"/>
          <w:sz w:val="28"/>
          <w:szCs w:val="28"/>
          <w:lang w:eastAsia="tr-TR"/>
        </w:rPr>
      </w:pPr>
      <w:r w:rsidRPr="00772DB2">
        <w:rPr>
          <w:rFonts w:ascii="Times New Roman" w:eastAsia="Times New Roman" w:hAnsi="Times New Roman" w:cs="Times New Roman"/>
          <w:color w:val="60646C"/>
          <w:sz w:val="28"/>
          <w:szCs w:val="28"/>
          <w:lang w:eastAsia="tr-TR"/>
        </w:rPr>
        <w:t>Özetle, mesleki gelişim için sürekli eğitimin önemi göz ardı edilemez. Bu nedenle, ister kariyerinize yeni başlıyor olun ister deneyimli bir profesyonel olun, size sunulan eğitim fırsatından yararlanın ve tam potansiyelinizi ortaya çıkarın.</w:t>
      </w:r>
    </w:p>
    <w:p w:rsidR="000131F9" w:rsidRDefault="00772DB2"/>
    <w:sectPr w:rsidR="000131F9" w:rsidSect="00B320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F6E63"/>
    <w:multiLevelType w:val="multilevel"/>
    <w:tmpl w:val="42AE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1F3CB1"/>
    <w:multiLevelType w:val="multilevel"/>
    <w:tmpl w:val="13D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2DB2"/>
    <w:rsid w:val="00772DB2"/>
    <w:rsid w:val="00B320B7"/>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0B7"/>
  </w:style>
  <w:style w:type="paragraph" w:styleId="Balk1">
    <w:name w:val="heading 1"/>
    <w:basedOn w:val="Normal"/>
    <w:link w:val="Balk1Char"/>
    <w:uiPriority w:val="9"/>
    <w:qFormat/>
    <w:rsid w:val="00772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72DB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772DB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2DB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72DB2"/>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772DB2"/>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772DB2"/>
    <w:rPr>
      <w:color w:val="0000FF"/>
      <w:u w:val="single"/>
    </w:rPr>
  </w:style>
  <w:style w:type="paragraph" w:styleId="NormalWeb">
    <w:name w:val="Normal (Web)"/>
    <w:basedOn w:val="Normal"/>
    <w:uiPriority w:val="99"/>
    <w:semiHidden/>
    <w:unhideWhenUsed/>
    <w:rsid w:val="00772D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72D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2D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3395148">
      <w:bodyDiv w:val="1"/>
      <w:marLeft w:val="0"/>
      <w:marRight w:val="0"/>
      <w:marTop w:val="0"/>
      <w:marBottom w:val="0"/>
      <w:divBdr>
        <w:top w:val="none" w:sz="0" w:space="0" w:color="auto"/>
        <w:left w:val="none" w:sz="0" w:space="0" w:color="auto"/>
        <w:bottom w:val="none" w:sz="0" w:space="0" w:color="auto"/>
        <w:right w:val="none" w:sz="0" w:space="0" w:color="auto"/>
      </w:divBdr>
      <w:divsChild>
        <w:div w:id="931357426">
          <w:marLeft w:val="0"/>
          <w:marRight w:val="0"/>
          <w:marTop w:val="0"/>
          <w:marBottom w:val="0"/>
          <w:divBdr>
            <w:top w:val="none" w:sz="0" w:space="0" w:color="auto"/>
            <w:left w:val="none" w:sz="0" w:space="0" w:color="auto"/>
            <w:bottom w:val="none" w:sz="0" w:space="0" w:color="auto"/>
            <w:right w:val="none" w:sz="0" w:space="0" w:color="auto"/>
          </w:divBdr>
          <w:divsChild>
            <w:div w:id="18433183">
              <w:marLeft w:val="-225"/>
              <w:marRight w:val="-225"/>
              <w:marTop w:val="0"/>
              <w:marBottom w:val="0"/>
              <w:divBdr>
                <w:top w:val="none" w:sz="0" w:space="0" w:color="auto"/>
                <w:left w:val="none" w:sz="0" w:space="0" w:color="auto"/>
                <w:bottom w:val="none" w:sz="0" w:space="0" w:color="auto"/>
                <w:right w:val="none" w:sz="0" w:space="0" w:color="auto"/>
              </w:divBdr>
              <w:divsChild>
                <w:div w:id="1403603092">
                  <w:marLeft w:val="0"/>
                  <w:marRight w:val="0"/>
                  <w:marTop w:val="0"/>
                  <w:marBottom w:val="0"/>
                  <w:divBdr>
                    <w:top w:val="none" w:sz="0" w:space="0" w:color="auto"/>
                    <w:left w:val="none" w:sz="0" w:space="0" w:color="auto"/>
                    <w:bottom w:val="none" w:sz="0" w:space="0" w:color="auto"/>
                    <w:right w:val="none" w:sz="0" w:space="0" w:color="auto"/>
                  </w:divBdr>
                </w:div>
              </w:divsChild>
            </w:div>
            <w:div w:id="862397652">
              <w:marLeft w:val="0"/>
              <w:marRight w:val="0"/>
              <w:marTop w:val="0"/>
              <w:marBottom w:val="0"/>
              <w:divBdr>
                <w:top w:val="none" w:sz="0" w:space="0" w:color="auto"/>
                <w:left w:val="none" w:sz="0" w:space="0" w:color="auto"/>
                <w:bottom w:val="none" w:sz="0" w:space="0" w:color="auto"/>
                <w:right w:val="none" w:sz="0" w:space="0" w:color="auto"/>
              </w:divBdr>
            </w:div>
            <w:div w:id="2071339840">
              <w:marLeft w:val="0"/>
              <w:marRight w:val="0"/>
              <w:marTop w:val="0"/>
              <w:marBottom w:val="225"/>
              <w:divBdr>
                <w:top w:val="none" w:sz="0" w:space="11" w:color="auto"/>
                <w:left w:val="none" w:sz="0" w:space="0" w:color="auto"/>
                <w:bottom w:val="single" w:sz="6" w:space="11" w:color="C4C4C4"/>
                <w:right w:val="none" w:sz="0" w:space="0" w:color="auto"/>
              </w:divBdr>
              <w:divsChild>
                <w:div w:id="1695960305">
                  <w:marLeft w:val="0"/>
                  <w:marRight w:val="0"/>
                  <w:marTop w:val="90"/>
                  <w:marBottom w:val="0"/>
                  <w:divBdr>
                    <w:top w:val="none" w:sz="0" w:space="0" w:color="auto"/>
                    <w:left w:val="none" w:sz="0" w:space="0" w:color="auto"/>
                    <w:bottom w:val="none" w:sz="0" w:space="0" w:color="auto"/>
                    <w:right w:val="none" w:sz="0" w:space="0" w:color="auto"/>
                  </w:divBdr>
                </w:div>
                <w:div w:id="1210217266">
                  <w:marLeft w:val="210"/>
                  <w:marRight w:val="0"/>
                  <w:marTop w:val="0"/>
                  <w:marBottom w:val="0"/>
                  <w:divBdr>
                    <w:top w:val="single" w:sz="6" w:space="6" w:color="60646C"/>
                    <w:left w:val="single" w:sz="6" w:space="0" w:color="60646C"/>
                    <w:bottom w:val="single" w:sz="6" w:space="5" w:color="60646C"/>
                    <w:right w:val="single" w:sz="6" w:space="0" w:color="60646C"/>
                  </w:divBdr>
                </w:div>
                <w:div w:id="1969312543">
                  <w:marLeft w:val="0"/>
                  <w:marRight w:val="0"/>
                  <w:marTop w:val="90"/>
                  <w:marBottom w:val="0"/>
                  <w:divBdr>
                    <w:top w:val="none" w:sz="0" w:space="0" w:color="auto"/>
                    <w:left w:val="none" w:sz="0" w:space="0" w:color="auto"/>
                    <w:bottom w:val="none" w:sz="0" w:space="0" w:color="auto"/>
                    <w:right w:val="none" w:sz="0" w:space="0" w:color="auto"/>
                  </w:divBdr>
                </w:div>
              </w:divsChild>
            </w:div>
            <w:div w:id="1782339495">
              <w:marLeft w:val="0"/>
              <w:marRight w:val="0"/>
              <w:marTop w:val="0"/>
              <w:marBottom w:val="0"/>
              <w:divBdr>
                <w:top w:val="none" w:sz="0" w:space="0" w:color="auto"/>
                <w:left w:val="none" w:sz="0" w:space="0" w:color="auto"/>
                <w:bottom w:val="none" w:sz="0" w:space="0" w:color="auto"/>
                <w:right w:val="none" w:sz="0" w:space="0" w:color="auto"/>
              </w:divBdr>
            </w:div>
          </w:divsChild>
        </w:div>
        <w:div w:id="145242954">
          <w:marLeft w:val="0"/>
          <w:marRight w:val="0"/>
          <w:marTop w:val="0"/>
          <w:marBottom w:val="0"/>
          <w:divBdr>
            <w:top w:val="none" w:sz="0" w:space="0" w:color="auto"/>
            <w:left w:val="none" w:sz="0" w:space="0" w:color="auto"/>
            <w:bottom w:val="none" w:sz="0" w:space="0" w:color="auto"/>
            <w:right w:val="none" w:sz="0" w:space="0" w:color="auto"/>
          </w:divBdr>
          <w:divsChild>
            <w:div w:id="310720503">
              <w:marLeft w:val="0"/>
              <w:marRight w:val="0"/>
              <w:marTop w:val="0"/>
              <w:marBottom w:val="0"/>
              <w:divBdr>
                <w:top w:val="none" w:sz="0" w:space="0" w:color="auto"/>
                <w:left w:val="none" w:sz="0" w:space="0" w:color="auto"/>
                <w:bottom w:val="none" w:sz="0" w:space="0" w:color="auto"/>
                <w:right w:val="none" w:sz="0" w:space="0" w:color="auto"/>
              </w:divBdr>
            </w:div>
            <w:div w:id="1030571989">
              <w:marLeft w:val="0"/>
              <w:marRight w:val="0"/>
              <w:marTop w:val="0"/>
              <w:marBottom w:val="225"/>
              <w:divBdr>
                <w:top w:val="none" w:sz="0" w:space="0" w:color="auto"/>
                <w:left w:val="none" w:sz="0" w:space="0" w:color="auto"/>
                <w:bottom w:val="none" w:sz="0" w:space="0" w:color="auto"/>
                <w:right w:val="none" w:sz="0" w:space="0" w:color="auto"/>
              </w:divBdr>
              <w:divsChild>
                <w:div w:id="1191145700">
                  <w:marLeft w:val="0"/>
                  <w:marRight w:val="0"/>
                  <w:marTop w:val="0"/>
                  <w:marBottom w:val="0"/>
                  <w:divBdr>
                    <w:top w:val="none" w:sz="0" w:space="0" w:color="auto"/>
                    <w:left w:val="none" w:sz="0" w:space="0" w:color="auto"/>
                    <w:bottom w:val="none" w:sz="0" w:space="0" w:color="auto"/>
                    <w:right w:val="none" w:sz="0" w:space="0" w:color="auto"/>
                  </w:divBdr>
                  <w:divsChild>
                    <w:div w:id="113982997">
                      <w:marLeft w:val="0"/>
                      <w:marRight w:val="0"/>
                      <w:marTop w:val="0"/>
                      <w:marBottom w:val="0"/>
                      <w:divBdr>
                        <w:top w:val="none" w:sz="0" w:space="0" w:color="auto"/>
                        <w:left w:val="none" w:sz="0" w:space="0" w:color="auto"/>
                        <w:bottom w:val="none" w:sz="0" w:space="0" w:color="auto"/>
                        <w:right w:val="none" w:sz="0" w:space="0" w:color="auto"/>
                      </w:divBdr>
                    </w:div>
                  </w:divsChild>
                </w:div>
                <w:div w:id="1051073046">
                  <w:marLeft w:val="0"/>
                  <w:marRight w:val="0"/>
                  <w:marTop w:val="0"/>
                  <w:marBottom w:val="0"/>
                  <w:divBdr>
                    <w:top w:val="none" w:sz="0" w:space="0" w:color="auto"/>
                    <w:left w:val="none" w:sz="0" w:space="0" w:color="auto"/>
                    <w:bottom w:val="none" w:sz="0" w:space="0" w:color="auto"/>
                    <w:right w:val="none" w:sz="0" w:space="0" w:color="auto"/>
                  </w:divBdr>
                  <w:divsChild>
                    <w:div w:id="559096723">
                      <w:marLeft w:val="0"/>
                      <w:marRight w:val="0"/>
                      <w:marTop w:val="0"/>
                      <w:marBottom w:val="0"/>
                      <w:divBdr>
                        <w:top w:val="none" w:sz="0" w:space="0" w:color="auto"/>
                        <w:left w:val="none" w:sz="0" w:space="0" w:color="auto"/>
                        <w:bottom w:val="none" w:sz="0" w:space="0" w:color="auto"/>
                        <w:right w:val="none" w:sz="0" w:space="0" w:color="auto"/>
                      </w:divBdr>
                      <w:divsChild>
                        <w:div w:id="20377787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27219183">
              <w:marLeft w:val="0"/>
              <w:marRight w:val="0"/>
              <w:marTop w:val="0"/>
              <w:marBottom w:val="225"/>
              <w:divBdr>
                <w:top w:val="none" w:sz="0" w:space="0" w:color="auto"/>
                <w:left w:val="none" w:sz="0" w:space="0" w:color="auto"/>
                <w:bottom w:val="none" w:sz="0" w:space="0" w:color="auto"/>
                <w:right w:val="none" w:sz="0" w:space="0" w:color="auto"/>
              </w:divBdr>
              <w:divsChild>
                <w:div w:id="781732476">
                  <w:marLeft w:val="0"/>
                  <w:marRight w:val="0"/>
                  <w:marTop w:val="0"/>
                  <w:marBottom w:val="0"/>
                  <w:divBdr>
                    <w:top w:val="none" w:sz="0" w:space="0" w:color="auto"/>
                    <w:left w:val="none" w:sz="0" w:space="0" w:color="auto"/>
                    <w:bottom w:val="none" w:sz="0" w:space="0" w:color="auto"/>
                    <w:right w:val="none" w:sz="0" w:space="0" w:color="auto"/>
                  </w:divBdr>
                  <w:divsChild>
                    <w:div w:id="1412391077">
                      <w:marLeft w:val="0"/>
                      <w:marRight w:val="0"/>
                      <w:marTop w:val="0"/>
                      <w:marBottom w:val="0"/>
                      <w:divBdr>
                        <w:top w:val="none" w:sz="0" w:space="0" w:color="auto"/>
                        <w:left w:val="none" w:sz="0" w:space="0" w:color="auto"/>
                        <w:bottom w:val="none" w:sz="0" w:space="0" w:color="auto"/>
                        <w:right w:val="none" w:sz="0" w:space="0" w:color="auto"/>
                      </w:divBdr>
                    </w:div>
                  </w:divsChild>
                </w:div>
                <w:div w:id="1831016020">
                  <w:marLeft w:val="0"/>
                  <w:marRight w:val="0"/>
                  <w:marTop w:val="0"/>
                  <w:marBottom w:val="0"/>
                  <w:divBdr>
                    <w:top w:val="none" w:sz="0" w:space="0" w:color="auto"/>
                    <w:left w:val="none" w:sz="0" w:space="0" w:color="auto"/>
                    <w:bottom w:val="none" w:sz="0" w:space="0" w:color="auto"/>
                    <w:right w:val="none" w:sz="0" w:space="0" w:color="auto"/>
                  </w:divBdr>
                  <w:divsChild>
                    <w:div w:id="2054500281">
                      <w:marLeft w:val="0"/>
                      <w:marRight w:val="0"/>
                      <w:marTop w:val="0"/>
                      <w:marBottom w:val="0"/>
                      <w:divBdr>
                        <w:top w:val="none" w:sz="0" w:space="0" w:color="auto"/>
                        <w:left w:val="none" w:sz="0" w:space="0" w:color="auto"/>
                        <w:bottom w:val="none" w:sz="0" w:space="0" w:color="auto"/>
                        <w:right w:val="none" w:sz="0" w:space="0" w:color="auto"/>
                      </w:divBdr>
                      <w:divsChild>
                        <w:div w:id="1646312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4777469">
              <w:marLeft w:val="0"/>
              <w:marRight w:val="0"/>
              <w:marTop w:val="0"/>
              <w:marBottom w:val="225"/>
              <w:divBdr>
                <w:top w:val="none" w:sz="0" w:space="0" w:color="auto"/>
                <w:left w:val="none" w:sz="0" w:space="0" w:color="auto"/>
                <w:bottom w:val="none" w:sz="0" w:space="0" w:color="auto"/>
                <w:right w:val="none" w:sz="0" w:space="0" w:color="auto"/>
              </w:divBdr>
              <w:divsChild>
                <w:div w:id="1748261626">
                  <w:marLeft w:val="0"/>
                  <w:marRight w:val="0"/>
                  <w:marTop w:val="0"/>
                  <w:marBottom w:val="0"/>
                  <w:divBdr>
                    <w:top w:val="none" w:sz="0" w:space="0" w:color="auto"/>
                    <w:left w:val="none" w:sz="0" w:space="0" w:color="auto"/>
                    <w:bottom w:val="none" w:sz="0" w:space="0" w:color="auto"/>
                    <w:right w:val="none" w:sz="0" w:space="0" w:color="auto"/>
                  </w:divBdr>
                  <w:divsChild>
                    <w:div w:id="842011699">
                      <w:marLeft w:val="0"/>
                      <w:marRight w:val="0"/>
                      <w:marTop w:val="0"/>
                      <w:marBottom w:val="0"/>
                      <w:divBdr>
                        <w:top w:val="none" w:sz="0" w:space="0" w:color="auto"/>
                        <w:left w:val="none" w:sz="0" w:space="0" w:color="auto"/>
                        <w:bottom w:val="none" w:sz="0" w:space="0" w:color="auto"/>
                        <w:right w:val="none" w:sz="0" w:space="0" w:color="auto"/>
                      </w:divBdr>
                    </w:div>
                  </w:divsChild>
                </w:div>
                <w:div w:id="1076322486">
                  <w:marLeft w:val="0"/>
                  <w:marRight w:val="0"/>
                  <w:marTop w:val="0"/>
                  <w:marBottom w:val="0"/>
                  <w:divBdr>
                    <w:top w:val="none" w:sz="0" w:space="0" w:color="auto"/>
                    <w:left w:val="none" w:sz="0" w:space="0" w:color="auto"/>
                    <w:bottom w:val="none" w:sz="0" w:space="0" w:color="auto"/>
                    <w:right w:val="none" w:sz="0" w:space="0" w:color="auto"/>
                  </w:divBdr>
                  <w:divsChild>
                    <w:div w:id="43868018">
                      <w:marLeft w:val="0"/>
                      <w:marRight w:val="0"/>
                      <w:marTop w:val="0"/>
                      <w:marBottom w:val="0"/>
                      <w:divBdr>
                        <w:top w:val="none" w:sz="0" w:space="0" w:color="auto"/>
                        <w:left w:val="none" w:sz="0" w:space="0" w:color="auto"/>
                        <w:bottom w:val="none" w:sz="0" w:space="0" w:color="auto"/>
                        <w:right w:val="none" w:sz="0" w:space="0" w:color="auto"/>
                      </w:divBdr>
                      <w:divsChild>
                        <w:div w:id="1291089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800577">
              <w:marLeft w:val="0"/>
              <w:marRight w:val="0"/>
              <w:marTop w:val="0"/>
              <w:marBottom w:val="225"/>
              <w:divBdr>
                <w:top w:val="none" w:sz="0" w:space="0" w:color="auto"/>
                <w:left w:val="none" w:sz="0" w:space="0" w:color="auto"/>
                <w:bottom w:val="none" w:sz="0" w:space="0" w:color="auto"/>
                <w:right w:val="none" w:sz="0" w:space="0" w:color="auto"/>
              </w:divBdr>
              <w:divsChild>
                <w:div w:id="151723817">
                  <w:marLeft w:val="0"/>
                  <w:marRight w:val="0"/>
                  <w:marTop w:val="0"/>
                  <w:marBottom w:val="0"/>
                  <w:divBdr>
                    <w:top w:val="none" w:sz="0" w:space="0" w:color="auto"/>
                    <w:left w:val="none" w:sz="0" w:space="0" w:color="auto"/>
                    <w:bottom w:val="none" w:sz="0" w:space="0" w:color="auto"/>
                    <w:right w:val="none" w:sz="0" w:space="0" w:color="auto"/>
                  </w:divBdr>
                  <w:divsChild>
                    <w:div w:id="191070064">
                      <w:marLeft w:val="0"/>
                      <w:marRight w:val="0"/>
                      <w:marTop w:val="0"/>
                      <w:marBottom w:val="0"/>
                      <w:divBdr>
                        <w:top w:val="none" w:sz="0" w:space="0" w:color="auto"/>
                        <w:left w:val="none" w:sz="0" w:space="0" w:color="auto"/>
                        <w:bottom w:val="none" w:sz="0" w:space="0" w:color="auto"/>
                        <w:right w:val="none" w:sz="0" w:space="0" w:color="auto"/>
                      </w:divBdr>
                    </w:div>
                  </w:divsChild>
                </w:div>
                <w:div w:id="25525113">
                  <w:marLeft w:val="0"/>
                  <w:marRight w:val="0"/>
                  <w:marTop w:val="0"/>
                  <w:marBottom w:val="0"/>
                  <w:divBdr>
                    <w:top w:val="none" w:sz="0" w:space="0" w:color="auto"/>
                    <w:left w:val="none" w:sz="0" w:space="0" w:color="auto"/>
                    <w:bottom w:val="none" w:sz="0" w:space="0" w:color="auto"/>
                    <w:right w:val="none" w:sz="0" w:space="0" w:color="auto"/>
                  </w:divBdr>
                  <w:divsChild>
                    <w:div w:id="1925843642">
                      <w:marLeft w:val="0"/>
                      <w:marRight w:val="0"/>
                      <w:marTop w:val="0"/>
                      <w:marBottom w:val="0"/>
                      <w:divBdr>
                        <w:top w:val="none" w:sz="0" w:space="0" w:color="auto"/>
                        <w:left w:val="none" w:sz="0" w:space="0" w:color="auto"/>
                        <w:bottom w:val="none" w:sz="0" w:space="0" w:color="auto"/>
                        <w:right w:val="none" w:sz="0" w:space="0" w:color="auto"/>
                      </w:divBdr>
                      <w:divsChild>
                        <w:div w:id="19690498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34579811">
          <w:marLeft w:val="0"/>
          <w:marRight w:val="0"/>
          <w:marTop w:val="0"/>
          <w:marBottom w:val="0"/>
          <w:divBdr>
            <w:top w:val="single" w:sz="6" w:space="29" w:color="BCBCBC"/>
            <w:left w:val="none" w:sz="0" w:space="0" w:color="auto"/>
            <w:bottom w:val="none" w:sz="0" w:space="0" w:color="auto"/>
            <w:right w:val="none" w:sz="0" w:space="0" w:color="auto"/>
          </w:divBdr>
          <w:divsChild>
            <w:div w:id="1326280250">
              <w:marLeft w:val="-225"/>
              <w:marRight w:val="-225"/>
              <w:marTop w:val="0"/>
              <w:marBottom w:val="0"/>
              <w:divBdr>
                <w:top w:val="none" w:sz="0" w:space="0" w:color="auto"/>
                <w:left w:val="none" w:sz="0" w:space="0" w:color="auto"/>
                <w:bottom w:val="none" w:sz="0" w:space="0" w:color="auto"/>
                <w:right w:val="none" w:sz="0" w:space="0" w:color="auto"/>
              </w:divBdr>
              <w:divsChild>
                <w:div w:id="1583761701">
                  <w:marLeft w:val="0"/>
                  <w:marRight w:val="0"/>
                  <w:marTop w:val="0"/>
                  <w:marBottom w:val="0"/>
                  <w:divBdr>
                    <w:top w:val="none" w:sz="0" w:space="0" w:color="auto"/>
                    <w:left w:val="none" w:sz="0" w:space="0" w:color="auto"/>
                    <w:bottom w:val="none" w:sz="0" w:space="0" w:color="auto"/>
                    <w:right w:val="none" w:sz="0" w:space="0" w:color="auto"/>
                  </w:divBdr>
                  <w:divsChild>
                    <w:div w:id="729232887">
                      <w:marLeft w:val="0"/>
                      <w:marRight w:val="0"/>
                      <w:marTop w:val="0"/>
                      <w:marBottom w:val="0"/>
                      <w:divBdr>
                        <w:top w:val="none" w:sz="0" w:space="0" w:color="auto"/>
                        <w:left w:val="none" w:sz="0" w:space="0" w:color="auto"/>
                        <w:bottom w:val="none" w:sz="0" w:space="0" w:color="auto"/>
                        <w:right w:val="none" w:sz="0" w:space="0" w:color="auto"/>
                      </w:divBdr>
                    </w:div>
                  </w:divsChild>
                </w:div>
                <w:div w:id="2070378850">
                  <w:marLeft w:val="0"/>
                  <w:marRight w:val="0"/>
                  <w:marTop w:val="0"/>
                  <w:marBottom w:val="0"/>
                  <w:divBdr>
                    <w:top w:val="none" w:sz="0" w:space="0" w:color="auto"/>
                    <w:left w:val="none" w:sz="0" w:space="0" w:color="auto"/>
                    <w:bottom w:val="none" w:sz="0" w:space="0" w:color="auto"/>
                    <w:right w:val="none" w:sz="0" w:space="0" w:color="auto"/>
                  </w:divBdr>
                  <w:divsChild>
                    <w:div w:id="16243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2024-08-15T09:50:00Z</dcterms:created>
  <dcterms:modified xsi:type="dcterms:W3CDTF">2024-08-15T09:51:00Z</dcterms:modified>
</cp:coreProperties>
</file>