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4D" w:rsidRPr="004C084D" w:rsidRDefault="00680040" w:rsidP="00680040">
      <w:pPr>
        <w:shd w:val="clear" w:color="auto" w:fill="FFFFFF"/>
        <w:spacing w:before="450" w:after="255" w:line="240" w:lineRule="auto"/>
        <w:jc w:val="both"/>
        <w:textAlignment w:val="baseline"/>
        <w:outlineLvl w:val="3"/>
        <w:rPr>
          <w:rFonts w:ascii="Arial" w:hAnsi="Arial" w:cs="Arial"/>
          <w:color w:val="10182F"/>
        </w:rPr>
      </w:pPr>
      <w:r w:rsidRPr="00680040">
        <w:rPr>
          <w:rFonts w:ascii="inherit" w:eastAsia="Times New Roman" w:hAnsi="inherit" w:cs="Arial"/>
          <w:b/>
          <w:bCs/>
          <w:color w:val="0D0D0D"/>
          <w:sz w:val="34"/>
          <w:szCs w:val="34"/>
          <w:lang w:eastAsia="tr-TR"/>
        </w:rPr>
        <w:t>Yardımlaşma ve Kooperatifçiliğin önemi ile ilgili güzel sözler, yardımlaşma konulu atasözleri, açıklamaları.</w:t>
      </w:r>
    </w:p>
    <w:p w:rsidR="00680040" w:rsidRPr="00680040" w:rsidRDefault="00680040" w:rsidP="00680040">
      <w:pPr>
        <w:shd w:val="clear" w:color="auto" w:fill="FFFFFF"/>
        <w:spacing w:before="450" w:after="255" w:line="240" w:lineRule="auto"/>
        <w:textAlignment w:val="baseline"/>
        <w:outlineLvl w:val="1"/>
        <w:rPr>
          <w:rFonts w:ascii="inherit" w:eastAsia="Times New Roman" w:hAnsi="inherit" w:cs="Arial"/>
          <w:bCs/>
          <w:color w:val="FF0000"/>
          <w:sz w:val="30"/>
          <w:szCs w:val="30"/>
          <w:lang w:eastAsia="tr-TR"/>
        </w:rPr>
      </w:pPr>
      <w:r w:rsidRPr="00680040">
        <w:rPr>
          <w:rFonts w:ascii="inherit" w:eastAsia="Times New Roman" w:hAnsi="inherit" w:cs="Arial"/>
          <w:bCs/>
          <w:color w:val="FF0000"/>
          <w:sz w:val="30"/>
          <w:szCs w:val="30"/>
          <w:lang w:eastAsia="tr-TR"/>
        </w:rPr>
        <w:t>Kooperatifçilik ve Yardımlaşma Atasözleri</w:t>
      </w:r>
    </w:p>
    <w:p w:rsid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Bir elin nesi var, iki elin sesi var.</w:t>
      </w:r>
    </w:p>
    <w:p w:rsidR="00680040" w:rsidRPr="00680040" w:rsidRDefault="00680040" w:rsidP="00680040">
      <w:p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İnsan büyük işleri tek başına yapamaz. Başkasıyla iş birliği yaparsa önemli bir varlık gösterebilir.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birlikten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kuvvet doğar</w:t>
      </w:r>
    </w:p>
    <w:p w:rsidR="00680040" w:rsidRPr="00680040" w:rsidRDefault="00680040" w:rsidP="00680040">
      <w:p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T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oplu veya beraber davranmak daha büyük güç sağlar.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nerede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birlik, orda dirlik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aralarında duygu ve düşünce birliği bulunan topluluklar, dirlik ve düzenlik içinde yaşarlar.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imece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günü bulutlu, görmeyene ne mutlu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zamanın elverişli olup olmadığına bakmadan yardıma gelenleri bulunan iş sahibine ne mutlu.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*Ağaç yaprağıyla gürler (güzeldir).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İnsan tek başına varlığını pek duyuramaz. Akrabaları, yakınları ve arkadaşlarının destekleriyle kendisini daha çabuk gösterebilir, büyük işleri başarabilir.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*Bir taşla duvar yapılmaz (Yalnız taş, duvar olmaz).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</w:r>
      <w:proofErr w:type="gramStart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İmkanlar</w:t>
      </w:r>
      <w:proofErr w:type="gramEnd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 çok yetersiz ve kuvvetler bir araya getirilmezse, başarı sağlanamaz. </w:t>
      </w:r>
      <w:proofErr w:type="spellStart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Nasılki</w:t>
      </w:r>
      <w:proofErr w:type="spellEnd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 çok taşla duvar örülürse, küçük güçler bir araya gelince büyük işler başarılır.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davacısı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kadı olanın yardımcısı Allah olsun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seni yargılayacak kişi, senden davacı olan kişi ise elbette kendisini haklı çıkaracak ve sana ağır ceza verecektir.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doğrunun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yardımcısı Allah’tır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işlerinde doğruluktan ayrılmayan kişiye Tanrı her zaman yardım eder.</w:t>
      </w:r>
    </w:p>
    <w:p w:rsidR="00680040" w:rsidRPr="00680040" w:rsidRDefault="00680040" w:rsidP="00680040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ev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alanla evlenene Allah yardım eder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evlenene ve ev yapana herkesin kolaylık göstermesi, onlara Allah’ın yardımının dolaylı olarak ulaşıyor olması demektir.</w:t>
      </w:r>
    </w:p>
    <w:p w:rsidR="004C084D" w:rsidRDefault="00680040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>kele</w:t>
      </w:r>
      <w:proofErr w:type="gramEnd"/>
      <w:r w:rsidRPr="00680040">
        <w:rPr>
          <w:rFonts w:ascii="inherit" w:eastAsia="Times New Roman" w:hAnsi="inherit" w:cs="Arial"/>
          <w:b/>
          <w:bCs/>
          <w:color w:val="414141"/>
          <w:sz w:val="27"/>
          <w:lang w:eastAsia="tr-TR"/>
        </w:rPr>
        <w:t xml:space="preserve"> köseden yardım olmaz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br/>
        <w:t>kişi, kendisinin yardıma muhtaç olduğu konuda başkasına yardım edemez.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Style w:val="Gl"/>
          <w:rFonts w:ascii="Arial" w:hAnsi="Arial" w:cs="Arial"/>
          <w:color w:val="FF0000"/>
        </w:rPr>
        <w:t>Bir taşla duvar yapılmaz (Yalnız taş, duvar olmaz).</w:t>
      </w:r>
      <w:r w:rsidRPr="004C084D">
        <w:rPr>
          <w:rFonts w:ascii="Arial" w:hAnsi="Arial" w:cs="Arial"/>
          <w:color w:val="10182F"/>
        </w:rPr>
        <w:br/>
      </w:r>
      <w:proofErr w:type="gramStart"/>
      <w:r w:rsidRPr="004C084D">
        <w:rPr>
          <w:rFonts w:ascii="Arial" w:hAnsi="Arial" w:cs="Arial"/>
          <w:color w:val="10182F"/>
        </w:rPr>
        <w:t>İmkanlar</w:t>
      </w:r>
      <w:proofErr w:type="gramEnd"/>
      <w:r w:rsidRPr="004C084D">
        <w:rPr>
          <w:rFonts w:ascii="Arial" w:hAnsi="Arial" w:cs="Arial"/>
          <w:color w:val="10182F"/>
        </w:rPr>
        <w:t xml:space="preserve"> çok yetersiz ve kuvvetler bir araya getirilmezse, başarı sağlanamaz. </w:t>
      </w:r>
      <w:proofErr w:type="spellStart"/>
      <w:r w:rsidRPr="004C084D">
        <w:rPr>
          <w:rFonts w:ascii="Arial" w:hAnsi="Arial" w:cs="Arial"/>
          <w:color w:val="10182F"/>
        </w:rPr>
        <w:t>Nasılki</w:t>
      </w:r>
      <w:proofErr w:type="spellEnd"/>
      <w:r w:rsidRPr="004C084D">
        <w:rPr>
          <w:rFonts w:ascii="Arial" w:hAnsi="Arial" w:cs="Arial"/>
          <w:color w:val="10182F"/>
        </w:rPr>
        <w:t xml:space="preserve"> çok taşla duvar örülürse, küçük güçler bir araya gelince büyük işler başarılır.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Style w:val="Gl"/>
          <w:rFonts w:ascii="Arial" w:hAnsi="Arial" w:cs="Arial"/>
          <w:color w:val="FF0000"/>
        </w:rPr>
        <w:t>Ağaç yaprağıyla gürler (güzeldir).</w:t>
      </w:r>
      <w:r w:rsidRPr="004C084D">
        <w:rPr>
          <w:rFonts w:ascii="Arial" w:hAnsi="Arial" w:cs="Arial"/>
          <w:color w:val="10182F"/>
        </w:rPr>
        <w:br/>
        <w:t>İnsan tek başına varlığını pek duyuramaz. Akrabaları, yakınları ve arkadaşlarının destekleriyle kendisini daha çabuk gösterebilir, büyük işleri başarabilir.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Style w:val="Gl"/>
          <w:rFonts w:ascii="Arial" w:hAnsi="Arial" w:cs="Arial"/>
          <w:color w:val="FF0000"/>
        </w:rPr>
        <w:t>Bir elin nesi var, iki elin sesi var.</w:t>
      </w:r>
      <w:r w:rsidRPr="004C084D">
        <w:rPr>
          <w:rFonts w:ascii="Arial" w:hAnsi="Arial" w:cs="Arial"/>
          <w:color w:val="10182F"/>
        </w:rPr>
        <w:br/>
        <w:t>İnsan büyük işleri tek başına yapamaz. Başkasıyla iş birliği yaparsa önemli bir varlık gösterebilir.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Fonts w:ascii="Arial" w:hAnsi="Arial" w:cs="Arial"/>
          <w:color w:val="10182F"/>
        </w:rPr>
        <w:t>Yalnız taş duvar olmaz.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Fonts w:ascii="Arial" w:hAnsi="Arial" w:cs="Arial"/>
          <w:color w:val="10182F"/>
        </w:rPr>
        <w:lastRenderedPageBreak/>
        <w:t>Baş başa vermeyince işler bitmez.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Fonts w:ascii="Arial" w:hAnsi="Arial" w:cs="Arial"/>
          <w:color w:val="10182F"/>
        </w:rPr>
        <w:t>Birimiz hepimiz, hepimiz birimiz içindir.</w:t>
      </w:r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proofErr w:type="gramStart"/>
      <w:r w:rsidRPr="004C084D">
        <w:rPr>
          <w:rFonts w:ascii="Arial" w:hAnsi="Arial" w:cs="Arial"/>
          <w:color w:val="10182F"/>
        </w:rPr>
        <w:t>Nerde birlik, orda dirlik.</w:t>
      </w:r>
      <w:proofErr w:type="gramEnd"/>
    </w:p>
    <w:p w:rsidR="004C084D" w:rsidRPr="004C084D" w:rsidRDefault="004C084D" w:rsidP="004C084D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4C084D">
        <w:rPr>
          <w:rFonts w:ascii="Arial" w:hAnsi="Arial" w:cs="Arial"/>
          <w:color w:val="10182F"/>
        </w:rPr>
        <w:t>İnsanın gücü sınırlıdır. Bunun için büyük işlerin üstesinden tek başına gelemez. Bu tür işleri başarabilmek için başkalarıyla işbirliğine, dayanışmaya girer. Güçleri birleştirerek zor işlerin altından böylelikle kalkar.</w:t>
      </w:r>
    </w:p>
    <w:p w:rsidR="00680040" w:rsidRPr="00680040" w:rsidRDefault="00680040" w:rsidP="00680040">
      <w:pPr>
        <w:shd w:val="clear" w:color="auto" w:fill="FFFFFF"/>
        <w:spacing w:before="480" w:after="255" w:line="240" w:lineRule="auto"/>
        <w:jc w:val="both"/>
        <w:textAlignment w:val="baseline"/>
        <w:outlineLvl w:val="2"/>
        <w:rPr>
          <w:rFonts w:ascii="inherit" w:eastAsia="Times New Roman" w:hAnsi="inherit" w:cs="Arial"/>
          <w:bCs/>
          <w:color w:val="FF0000"/>
          <w:sz w:val="38"/>
          <w:szCs w:val="38"/>
          <w:lang w:eastAsia="tr-TR"/>
        </w:rPr>
      </w:pPr>
      <w:r w:rsidRPr="00680040">
        <w:rPr>
          <w:rFonts w:ascii="inherit" w:eastAsia="Times New Roman" w:hAnsi="inherit" w:cs="Arial"/>
          <w:bCs/>
          <w:color w:val="FF0000"/>
          <w:sz w:val="38"/>
          <w:szCs w:val="38"/>
          <w:lang w:eastAsia="tr-TR"/>
        </w:rPr>
        <w:t>GÜZEL SÖZLER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Siz birbirinizden ayrılırsanız, hepinizi ok gibi birer </w:t>
      </w:r>
      <w:proofErr w:type="spellStart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birer</w:t>
      </w:r>
      <w:proofErr w:type="spellEnd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 kırıp parçalarlar. Halbuki, birlik ol</w:t>
      </w:r>
      <w:r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u</w:t>
      </w: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rsanız, hiçbir kuvvet sizi kıramaz. (Oğuz Kağan)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Kooperatif, fertlerin tek </w:t>
      </w:r>
      <w:proofErr w:type="spellStart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tek</w:t>
      </w:r>
      <w:proofErr w:type="spellEnd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 altından kalkamayacakları işleri gerçekleştiren mükemmel bir dayanışma kuruluşudur.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Herkes </w:t>
      </w:r>
      <w:proofErr w:type="spellStart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herkes</w:t>
      </w:r>
      <w:proofErr w:type="spellEnd"/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 xml:space="preserve"> içindir. (Atatürk)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Kooperatifçilik “Birlikten kuvvet doğar. Bir elin nesi var, iki elin sesi var” atasözümüz de belirtildiği gibi bir güç odağı ve iktisadi faaliyetler için bir baskı aracıdır.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Birimiz hepimiz, hepimiz birimiz içindir. (Alman sözü)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Kooperatifleşmeyle israf önlenir. Maliyet düşer, üretim artar ve verimlilik yükselir.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Memleketimizin kurtuluş çarelerinden biri de kooperatif şirketleri kurmaktır. (Atatürk)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Kooperatifler birer demokrasi okuludur. Seçimle göreve gelip, seçimle görevden ayrılma sayesinde toplum ihtiyaçlarına daha kısa sürede cevap verme, insana hizmet konusunda en güzel fırsatları veren kurumlardır.</w:t>
      </w:r>
    </w:p>
    <w:p w:rsidR="00680040" w:rsidRPr="00680040" w:rsidRDefault="00680040" w:rsidP="00680040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414141"/>
          <w:sz w:val="27"/>
          <w:szCs w:val="27"/>
          <w:lang w:eastAsia="tr-TR"/>
        </w:rPr>
      </w:pPr>
      <w:r w:rsidRPr="00680040">
        <w:rPr>
          <w:rFonts w:ascii="inherit" w:eastAsia="Times New Roman" w:hAnsi="inherit" w:cs="Arial"/>
          <w:color w:val="414141"/>
          <w:sz w:val="27"/>
          <w:szCs w:val="27"/>
          <w:lang w:eastAsia="tr-TR"/>
        </w:rPr>
        <w:t>İstihdam sağlanmasında kooperatifler büyük rol oynayabilir. Bütün ülkeyi kaplayacak tesisleri, fabrikaları, emtia depoları, satış mağazaları ve eğitim kurumları ile kooperatifler işsizliğe karşı düşünülecek çarelerin birisi, belki de en etkilisidir.</w:t>
      </w:r>
    </w:p>
    <w:p w:rsidR="000131F9" w:rsidRDefault="001B7A5F"/>
    <w:sectPr w:rsidR="000131F9" w:rsidSect="00E4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1FDB"/>
    <w:multiLevelType w:val="multilevel"/>
    <w:tmpl w:val="A64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F96CFE"/>
    <w:multiLevelType w:val="multilevel"/>
    <w:tmpl w:val="212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040"/>
    <w:rsid w:val="000269EB"/>
    <w:rsid w:val="001B7A5F"/>
    <w:rsid w:val="004C084D"/>
    <w:rsid w:val="00680040"/>
    <w:rsid w:val="00D17047"/>
    <w:rsid w:val="00D22479"/>
    <w:rsid w:val="00E4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8C"/>
  </w:style>
  <w:style w:type="paragraph" w:styleId="Balk1">
    <w:name w:val="heading 1"/>
    <w:basedOn w:val="Normal"/>
    <w:link w:val="Balk1Char"/>
    <w:uiPriority w:val="9"/>
    <w:qFormat/>
    <w:rsid w:val="00680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0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80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80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00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00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800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8004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80040"/>
    <w:rPr>
      <w:color w:val="0000FF"/>
      <w:u w:val="single"/>
    </w:rPr>
  </w:style>
  <w:style w:type="character" w:customStyle="1" w:styleId="posted-by">
    <w:name w:val="posted-by"/>
    <w:basedOn w:val="VarsaylanParagrafYazTipi"/>
    <w:rsid w:val="00680040"/>
  </w:style>
  <w:style w:type="character" w:customStyle="1" w:styleId="reviewer">
    <w:name w:val="reviewer"/>
    <w:basedOn w:val="VarsaylanParagrafYazTipi"/>
    <w:rsid w:val="00680040"/>
  </w:style>
  <w:style w:type="character" w:customStyle="1" w:styleId="posted-on">
    <w:name w:val="posted-on"/>
    <w:basedOn w:val="VarsaylanParagrafYazTipi"/>
    <w:rsid w:val="00680040"/>
  </w:style>
  <w:style w:type="character" w:customStyle="1" w:styleId="dtreviewed">
    <w:name w:val="dtreviewed"/>
    <w:basedOn w:val="VarsaylanParagrafYazTipi"/>
    <w:rsid w:val="00680040"/>
  </w:style>
  <w:style w:type="character" w:customStyle="1" w:styleId="cats">
    <w:name w:val="cats"/>
    <w:basedOn w:val="VarsaylanParagrafYazTipi"/>
    <w:rsid w:val="00680040"/>
  </w:style>
  <w:style w:type="paragraph" w:customStyle="1" w:styleId="wp-caption-text">
    <w:name w:val="wp-caption-text"/>
    <w:basedOn w:val="Normal"/>
    <w:rsid w:val="0068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004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51">
          <w:marLeft w:val="0"/>
          <w:marRight w:val="0"/>
          <w:marTop w:val="315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793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93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CB92-6FF4-40C0-ADF3-7286DF6A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2024-08-09T08:11:00Z</dcterms:created>
  <dcterms:modified xsi:type="dcterms:W3CDTF">2024-08-09T08:19:00Z</dcterms:modified>
</cp:coreProperties>
</file>