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7A" w:rsidRPr="0034747A" w:rsidRDefault="0034747A" w:rsidP="0034747A">
      <w:pPr>
        <w:spacing w:after="0" w:line="336" w:lineRule="atLeast"/>
        <w:outlineLvl w:val="0"/>
        <w:rPr>
          <w:rFonts w:ascii="Arial" w:eastAsia="Times New Roman" w:hAnsi="Arial" w:cs="Arial"/>
          <w:color w:val="FF0000"/>
          <w:kern w:val="36"/>
          <w:sz w:val="43"/>
          <w:szCs w:val="43"/>
          <w:lang w:eastAsia="tr-TR"/>
        </w:rPr>
      </w:pPr>
      <w:r w:rsidRPr="0034747A">
        <w:rPr>
          <w:rFonts w:ascii="Arial" w:eastAsia="Times New Roman" w:hAnsi="Arial" w:cs="Arial"/>
          <w:color w:val="FF0000"/>
          <w:kern w:val="36"/>
          <w:sz w:val="43"/>
          <w:szCs w:val="43"/>
          <w:lang w:eastAsia="tr-TR"/>
        </w:rPr>
        <w:t>Üretici Fiyatları</w:t>
      </w:r>
    </w:p>
    <w:p w:rsidR="0034747A" w:rsidRPr="0034747A" w:rsidRDefault="0034747A" w:rsidP="0034747A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23A47"/>
          <w:sz w:val="25"/>
          <w:szCs w:val="25"/>
          <w:lang w:eastAsia="tr-TR"/>
        </w:rPr>
      </w:pPr>
      <w:r w:rsidRPr="0034747A">
        <w:rPr>
          <w:rFonts w:ascii="Arial" w:eastAsia="Times New Roman" w:hAnsi="Arial" w:cs="Arial"/>
          <w:color w:val="323A47"/>
          <w:sz w:val="25"/>
          <w:szCs w:val="25"/>
          <w:lang w:eastAsia="tr-TR"/>
        </w:rPr>
        <w:t>Türkiye İstatistik Kurumu tarafından yayımlanan fiyat endekslerinin aylık ve yıllık yüzde değişim oranları aşağıdaki tabloda listelenmiştir.</w:t>
      </w:r>
    </w:p>
    <w:p w:rsidR="0034747A" w:rsidRPr="0034747A" w:rsidRDefault="0034747A" w:rsidP="0034747A">
      <w:pPr>
        <w:pBdr>
          <w:bottom w:val="single" w:sz="6" w:space="0" w:color="323A47"/>
        </w:pBdr>
        <w:shd w:val="clear" w:color="auto" w:fill="FFFFFF"/>
        <w:spacing w:line="384" w:lineRule="atLeast"/>
        <w:outlineLvl w:val="1"/>
        <w:rPr>
          <w:rFonts w:ascii="Arial" w:eastAsia="Times New Roman" w:hAnsi="Arial" w:cs="Arial"/>
          <w:color w:val="323A47"/>
          <w:sz w:val="40"/>
          <w:szCs w:val="40"/>
          <w:lang w:eastAsia="tr-TR"/>
        </w:rPr>
      </w:pPr>
      <w:r w:rsidRPr="0034747A">
        <w:rPr>
          <w:rFonts w:ascii="Arial" w:eastAsia="Times New Roman" w:hAnsi="Arial" w:cs="Arial"/>
          <w:color w:val="323A47"/>
          <w:sz w:val="40"/>
          <w:szCs w:val="40"/>
          <w:lang w:eastAsia="tr-TR"/>
        </w:rPr>
        <w:t>Fiyat Endeksi (Üretici Fiyatları) (2003=100)</w:t>
      </w:r>
    </w:p>
    <w:tbl>
      <w:tblPr>
        <w:tblW w:w="5000" w:type="pct"/>
        <w:tblBorders>
          <w:top w:val="single" w:sz="6" w:space="0" w:color="CFD7E5"/>
          <w:left w:val="single" w:sz="6" w:space="0" w:color="CFD7E5"/>
          <w:bottom w:val="single" w:sz="6" w:space="0" w:color="CFD7E5"/>
          <w:right w:val="single" w:sz="6" w:space="0" w:color="CFD7E5"/>
        </w:tblBorders>
        <w:tblCellMar>
          <w:left w:w="0" w:type="dxa"/>
          <w:right w:w="0" w:type="dxa"/>
        </w:tblCellMar>
        <w:tblLook w:val="04A0"/>
      </w:tblPr>
      <w:tblGrid>
        <w:gridCol w:w="1426"/>
        <w:gridCol w:w="1401"/>
        <w:gridCol w:w="2367"/>
        <w:gridCol w:w="1829"/>
        <w:gridCol w:w="2364"/>
      </w:tblGrid>
      <w:tr w:rsidR="0034747A" w:rsidRPr="0034747A" w:rsidTr="0034747A">
        <w:trPr>
          <w:trHeight w:val="300"/>
          <w:tblHeader/>
        </w:trPr>
        <w:tc>
          <w:tcPr>
            <w:tcW w:w="760" w:type="pct"/>
            <w:tcBorders>
              <w:top w:val="nil"/>
              <w:bottom w:val="single" w:sz="12" w:space="0" w:color="DDDDDD"/>
              <w:right w:val="single" w:sz="6" w:space="0" w:color="CFD7E5"/>
            </w:tcBorders>
            <w:shd w:val="clear" w:color="auto" w:fill="E6ECF5"/>
            <w:tcMar>
              <w:top w:w="120" w:type="dxa"/>
              <w:left w:w="150" w:type="dxa"/>
              <w:bottom w:w="120" w:type="dxa"/>
              <w:right w:w="165" w:type="dxa"/>
            </w:tcMar>
            <w:vAlign w:val="bottom"/>
            <w:hideMark/>
          </w:tcPr>
          <w:p w:rsidR="0034747A" w:rsidRPr="0034747A" w:rsidRDefault="0034747A" w:rsidP="0034747A">
            <w:pPr>
              <w:spacing w:after="360" w:line="312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2007" w:type="pct"/>
            <w:gridSpan w:val="2"/>
            <w:tcBorders>
              <w:top w:val="nil"/>
              <w:bottom w:val="single" w:sz="12" w:space="0" w:color="DDDDDD"/>
              <w:right w:val="single" w:sz="6" w:space="0" w:color="CFD7E5"/>
            </w:tcBorders>
            <w:shd w:val="clear" w:color="auto" w:fill="E6ECF5"/>
            <w:tcMar>
              <w:top w:w="120" w:type="dxa"/>
              <w:left w:w="150" w:type="dxa"/>
              <w:bottom w:w="120" w:type="dxa"/>
              <w:right w:w="165" w:type="dxa"/>
            </w:tcMar>
            <w:vAlign w:val="bottom"/>
            <w:hideMark/>
          </w:tcPr>
          <w:p w:rsidR="0034747A" w:rsidRPr="0034747A" w:rsidRDefault="0034747A" w:rsidP="0034747A">
            <w:pPr>
              <w:spacing w:after="360" w:line="312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Yıllık Değişim</w:t>
            </w:r>
          </w:p>
        </w:tc>
        <w:tc>
          <w:tcPr>
            <w:tcW w:w="2233" w:type="pct"/>
            <w:gridSpan w:val="2"/>
            <w:tcBorders>
              <w:top w:val="nil"/>
              <w:bottom w:val="single" w:sz="12" w:space="0" w:color="DDDDDD"/>
              <w:right w:val="nil"/>
            </w:tcBorders>
            <w:shd w:val="clear" w:color="auto" w:fill="E6ECF5"/>
            <w:tcMar>
              <w:top w:w="120" w:type="dxa"/>
              <w:left w:w="150" w:type="dxa"/>
              <w:bottom w:w="120" w:type="dxa"/>
              <w:right w:w="165" w:type="dxa"/>
            </w:tcMar>
            <w:vAlign w:val="bottom"/>
            <w:hideMark/>
          </w:tcPr>
          <w:p w:rsidR="0034747A" w:rsidRPr="0034747A" w:rsidRDefault="0034747A" w:rsidP="0034747A">
            <w:pPr>
              <w:spacing w:after="360" w:line="312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Aylık Değişim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b/>
                <w:bCs/>
                <w:color w:val="323A47"/>
                <w:sz w:val="26"/>
                <w:lang w:eastAsia="tr-TR"/>
              </w:rPr>
              <w:t>ÜFE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b/>
                <w:bCs/>
                <w:color w:val="323A47"/>
                <w:sz w:val="26"/>
                <w:lang w:eastAsia="tr-TR"/>
              </w:rPr>
              <w:t>Yİ-ÜFE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b/>
                <w:bCs/>
                <w:color w:val="323A47"/>
                <w:sz w:val="26"/>
                <w:lang w:eastAsia="tr-TR"/>
              </w:rPr>
              <w:t>ÜFE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b/>
                <w:bCs/>
                <w:color w:val="323A47"/>
                <w:sz w:val="26"/>
                <w:lang w:eastAsia="tr-TR"/>
              </w:rPr>
              <w:t>Yİ-ÜFE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01-2024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44.20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4.14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44.22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1.14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42.25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2.81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39.39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1.94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47.44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3.40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49.41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5.89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44.50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8.23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40.42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6.50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40.76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0.65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52.11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0.81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62.45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0.44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lastRenderedPageBreak/>
              <w:t>02-2023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76.61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1.56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01-2023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86.46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4.15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97.72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-0.24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136.02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0.74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157.69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7.83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151.50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4.78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143.75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2.41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144.61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5.17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138.31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6.77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132.16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8.76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121.82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7.67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114.97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9.19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105.01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7.22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01-2022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93.53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10.45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79.89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19.08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54.62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9.99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46.31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5.24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43.96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1.55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45.52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2.77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44.92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2.46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42.89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4.01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38.33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3.92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35.17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4.34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31.20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4.13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27.09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1.22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01-2021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26.16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2.66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25.15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2.36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23.11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4.08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18.20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3.55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14.33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2.65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11.53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2.35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8.33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1.02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6.17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0.69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5.53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1.54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6.71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1.28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8.50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0.87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9.26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0.48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01-2020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8.84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1.84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7.36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0.69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4.26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-0.08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1.70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0.17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2.45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0.13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13.45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-0.59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21.66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-0.99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25.04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0.09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28.71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2.67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30.12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2.98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29.64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1.58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29.59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0.09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01-2019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32.93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0.45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33.64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-2.22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38.54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-2.53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45.01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0.91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46.15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10.88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32.13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6.60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25.00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1.77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23.71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3.03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20.16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3.79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16.37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2.60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14.28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1.54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13.71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2.68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01-2018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12.14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0.99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15.47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1.37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17.30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2.02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17.28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1.71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16.28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16.34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15.45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0.72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14.87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0.07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15.26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0.52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16.37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0.76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16.09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1.04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15.36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1.26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01-2017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13.69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3.98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9.94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2.98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6.41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2.00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2.84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1.78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3.03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0.08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3.96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0.21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3.41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0.41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3.25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1.48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2.87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0.52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3.80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0.40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4.47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-0.20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01-2016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5.94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0.55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5.71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-0.33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5.25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-1.42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5.74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-0.20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6.92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1.53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6.21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0.98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5.62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-0.32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6.73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6.52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1.11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4.80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1.43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3.41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1.05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3,10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1,20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01-2015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3.28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0.33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6.36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-0.76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8.36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-0.97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10.10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0.92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9.84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0.85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9.88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0.42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9.46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0.73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9.75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0.06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11.28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-0.52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12.98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0.09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12.31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0.74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12.40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1.38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01-2014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10.72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3.32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6.97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1.11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5.67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0.62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6.77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0.69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6.23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0.88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6.38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0.04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6.61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0.99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5.23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1.46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2.17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1.00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1.70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-0.51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2.30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1.84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-0.13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01-2013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1.88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-0.18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2.45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-0.12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3.60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1.66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2.57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0.17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4.03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1.03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4.56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6.13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-0.31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6.44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-1.49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8.06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0.53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7.65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0.08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8.22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0.36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9.15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-0.09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01-2012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11.13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0.38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13.33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1.00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13.67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0.65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12.58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1.60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12.15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1.55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11.00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1.76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10.34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-0.03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10.19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0.01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9.63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0.15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8.21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0.61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10.08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1.22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10.87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1.72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01-2011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10.80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2.36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8.87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1.31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8.17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-0.31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9.92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1.21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8.91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0.51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9.03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1.15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8.24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-0.16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7.64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-0.50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9.21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-1.15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10.42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2.35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8.58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1.94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6.82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1.66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01-2010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6.30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0.58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5.93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0.66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1.51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1.29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0.19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0.28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0.47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0.62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-1.04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0.42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-3.75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-0.71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-1.86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0.94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-2.46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-0.05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-0.35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0.65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3.46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0.29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6.43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1.17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01-2009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7.90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0.23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8.11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-3.54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12.25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-0.03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13.29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0.57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12.49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-0.90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14.67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-2.34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18.41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1.25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17.03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0.32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16.53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2.12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14.56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4.50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10.50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3.17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8.15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2.56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01-2008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6.44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0.42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5.94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0.15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5.65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0.89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4.41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-0.13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5.02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1.02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3.72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2.08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0.06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2.89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-0.11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7.14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0.39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9.68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0.80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10.92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0.97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10.13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0.95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01-2007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9.37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-0.05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11.58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-0.12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11.67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-0.29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10.94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0.45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11.19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-0.23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12.32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-0.75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14.34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12.52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4.02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7.66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2.77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4.96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1.94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4.21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5.26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01-2006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5.11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1.96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2.66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-0.04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1.60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-0.95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2.57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0.68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4.38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0.78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4.32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1.04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4.26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-0.74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4.25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-0.48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5.59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0.20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10.17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1.21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11.33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1.26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10.58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0.11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01-2005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10.70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-0.41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15.35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-1.08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17.15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0.00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19.63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2.47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17.99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0.72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17.04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0.97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16.54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-0.74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17.84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0.80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16.62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4.54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10.47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2.27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7.13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0.59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8.36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0.21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01-2004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10.50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3.77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12-2003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0.47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11-2003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2.12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10-2003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1.06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09-2003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-0.09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08-2003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0.54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07-2003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0.36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06-2003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-0.24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05-2003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-0.98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04-2003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-0.82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03-2003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1.73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02-2003</w:t>
            </w:r>
          </w:p>
        </w:tc>
        <w:tc>
          <w:tcPr>
            <w:tcW w:w="746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single" w:sz="6" w:space="0" w:color="CFD7E5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2.20</w:t>
            </w:r>
          </w:p>
        </w:tc>
        <w:tc>
          <w:tcPr>
            <w:tcW w:w="1260" w:type="pct"/>
            <w:tcBorders>
              <w:top w:val="single" w:sz="6" w:space="0" w:color="DDDDDD"/>
              <w:bottom w:val="single" w:sz="6" w:space="0" w:color="CFD7E5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  <w:tr w:rsidR="0034747A" w:rsidRPr="0034747A" w:rsidTr="0034747A">
        <w:trPr>
          <w:trHeight w:val="300"/>
        </w:trPr>
        <w:tc>
          <w:tcPr>
            <w:tcW w:w="760" w:type="pct"/>
            <w:tcBorders>
              <w:top w:val="single" w:sz="6" w:space="0" w:color="DDDDDD"/>
              <w:bottom w:val="nil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01-2003</w:t>
            </w:r>
          </w:p>
        </w:tc>
        <w:tc>
          <w:tcPr>
            <w:tcW w:w="746" w:type="pct"/>
            <w:tcBorders>
              <w:top w:val="single" w:sz="6" w:space="0" w:color="DDDDDD"/>
              <w:bottom w:val="nil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1" w:type="pct"/>
            <w:tcBorders>
              <w:top w:val="single" w:sz="6" w:space="0" w:color="DDDDDD"/>
              <w:bottom w:val="nil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974" w:type="pct"/>
            <w:tcBorders>
              <w:top w:val="single" w:sz="6" w:space="0" w:color="DDDDDD"/>
              <w:bottom w:val="nil"/>
              <w:right w:val="single" w:sz="6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1260" w:type="pct"/>
            <w:tcBorders>
              <w:top w:val="single" w:sz="6" w:space="0" w:color="DDDDDD"/>
              <w:bottom w:val="nil"/>
              <w:right w:val="single" w:sz="2" w:space="0" w:color="CFD7E5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65" w:type="dxa"/>
            </w:tcMar>
            <w:hideMark/>
          </w:tcPr>
          <w:p w:rsidR="0034747A" w:rsidRPr="0034747A" w:rsidRDefault="0034747A" w:rsidP="0034747A">
            <w:pPr>
              <w:spacing w:after="360" w:line="288" w:lineRule="atLeast"/>
              <w:ind w:right="-15"/>
              <w:jc w:val="center"/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</w:pPr>
            <w:r w:rsidRPr="0034747A">
              <w:rPr>
                <w:rFonts w:ascii="Arial" w:eastAsia="Times New Roman" w:hAnsi="Arial" w:cs="Arial"/>
                <w:color w:val="323A47"/>
                <w:sz w:val="26"/>
                <w:szCs w:val="26"/>
                <w:lang w:eastAsia="tr-TR"/>
              </w:rPr>
              <w:t> </w:t>
            </w:r>
          </w:p>
        </w:tc>
      </w:tr>
    </w:tbl>
    <w:p w:rsidR="00A84D55" w:rsidRDefault="00A84D55"/>
    <w:sectPr w:rsidR="00A84D55" w:rsidSect="00A8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4747A"/>
    <w:rsid w:val="0034747A"/>
    <w:rsid w:val="00A8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55"/>
  </w:style>
  <w:style w:type="paragraph" w:styleId="Balk1">
    <w:name w:val="heading 1"/>
    <w:basedOn w:val="Normal"/>
    <w:link w:val="Balk1Char"/>
    <w:uiPriority w:val="9"/>
    <w:qFormat/>
    <w:rsid w:val="00347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347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747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4747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4747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4747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4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74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24">
          <w:marLeft w:val="0"/>
          <w:marRight w:val="0"/>
          <w:marTop w:val="0"/>
          <w:marBottom w:val="360"/>
          <w:divBdr>
            <w:top w:val="single" w:sz="6" w:space="0" w:color="CFD7E5"/>
            <w:left w:val="single" w:sz="6" w:space="0" w:color="CFD7E5"/>
            <w:bottom w:val="single" w:sz="6" w:space="0" w:color="CFD7E5"/>
            <w:right w:val="single" w:sz="6" w:space="0" w:color="CFD7E5"/>
          </w:divBdr>
          <w:divsChild>
            <w:div w:id="14131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51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2024-02-20T12:29:00Z</dcterms:created>
  <dcterms:modified xsi:type="dcterms:W3CDTF">2024-02-20T12:30:00Z</dcterms:modified>
</cp:coreProperties>
</file>