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1D" w:rsidRDefault="00134B1D" w:rsidP="00134B1D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style15"/>
          <w:rFonts w:ascii="Verdana" w:hAnsi="Verdana"/>
          <w:b/>
          <w:bCs/>
          <w:color w:val="000000"/>
          <w:sz w:val="21"/>
          <w:szCs w:val="21"/>
        </w:rPr>
        <w:t>MESİR MACUNUNUN DÜNYACA ÜNLÜ FORMÜLÜ</w:t>
      </w:r>
    </w:p>
    <w:p w:rsidR="00134B1D" w:rsidRDefault="00134B1D" w:rsidP="00134B1D">
      <w:pPr>
        <w:pStyle w:val="NormalWeb"/>
        <w:rPr>
          <w:color w:val="000000"/>
          <w:sz w:val="27"/>
          <w:szCs w:val="27"/>
        </w:rPr>
      </w:pPr>
      <w:r>
        <w:rPr>
          <w:rStyle w:val="style15"/>
          <w:rFonts w:ascii="Verdana" w:hAnsi="Verdana"/>
          <w:b/>
          <w:bCs/>
          <w:color w:val="000000"/>
          <w:sz w:val="21"/>
          <w:szCs w:val="21"/>
        </w:rPr>
        <w:t>Yüzyıllardır aynı maddelerden Mesir Macununun içindeki 41 çeşit maddenin literatürdeki isimleri ve farmakolojik özellikleri şunlardır</w:t>
      </w:r>
    </w:p>
    <w:p w:rsidR="00134B1D" w:rsidRDefault="00134B1D" w:rsidP="00134B1D">
      <w:pPr>
        <w:pStyle w:val="NormalWeb"/>
        <w:rPr>
          <w:color w:val="000000"/>
          <w:sz w:val="27"/>
          <w:szCs w:val="27"/>
        </w:rPr>
      </w:pP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TİRYAK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Eski çağlardan beri kullanılan ve çeşitli maddelerden yapılmış  özel bir karışımdır.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ZENCEFİL ; Nefes darlığı, astım ve gribe karşı 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YENİBAHAR : İçindeki uçucu yağlardan dolayı kuvvet  verici  özelliği vardır.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ZERDE ÇÖP : Kuvvet verici ve mideyi korucuyu olarak 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ZULUMBA : Mide hastalıklarında ve hemoroitte kullanılan   tesirli  bitkidir.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ANASON : Bağırsaklardaki mayalanmaya engel olduğundan, 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karmatif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  etkisi 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vardır.İştah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  açıcıdır.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HİNDİSTAN CEVİZİ ve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BESBASE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Mide ve bağırsak  rahatsızlıklarına  etki  eden  özelliği  vardır.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HİNDİSTAN ÇİÇEĞİ : Sindirim rahatsızlıklarında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ÇİVİT : Kabakulak ve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pnömoni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hastalıklarında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kullanılır.Bebeklerin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  ağızlarındaki  yaraları  giderir.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ÇÖPÇİNİ :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Astrenjen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etkisi vardır. Hemoroit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ve 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ekzama</w:t>
      </w:r>
      <w:proofErr w:type="spellEnd"/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  tedavisinde 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ÇÖREK OTU : Modern tıpta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diüretik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ve gaz  söktürücü  olarak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DAR-I FULFÜL : Öksürük kesici ve bedeni ısıtıcı olarak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HARDAL TOHUMU : Çift hastalıklarında iltihap ve ağrı giderici olarak kullanılır. Hemoroit gidericidir.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HAVLİCAN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Öksürük kesmekte, balgam gidermekte ve ağız kokusunu yok etmekte kullanılır.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HIYARŞENBE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Müshil olarak kullanılmasının sebebi, bileşimindeki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antrokinon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türevi nedenidir.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KAKULE : Uyarıcı, afrodizyak. </w:t>
      </w:r>
      <w:proofErr w:type="spellStart"/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antispazmodik</w:t>
      </w:r>
      <w:proofErr w:type="spellEnd"/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olarak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UD-ÜL-KAHÂR : Diş tedavisinde kullanılır. Diş ağrısını giderir. Diş nezlesinde etkindir.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TEKE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MERSİNİ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Vücuda zindelik verir.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TARÇIN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ÇİÇEĞİ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Ferahlık verir.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TARÇIN : Baharat olarak kullanıldığı gibi kabızlığı giderici olarak kullanılır. Karın ağrılarına iyi getir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RESENE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Mide rahatlatıcı ve gaz söktürücü olarak kullanılır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SAFRAN : Sıkıntı ve çarpıntı giderici olarak kullanılır.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SARI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HALİLE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İçindeki tanen yüzünden iştah kesici olarak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SİNAMEKİ : Bileşimindeki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antrachinon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türevleri ve bazı glikozitlerin etkisi ile müshil olarak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ŞAMLI veya ŞAŞLI : Güç verir.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ŞEKER : Macuna kıvam veren ve tatlandıran temel maddedir.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KARANFİL : Antiseptik ve ağrı gidericidir. Dış ağrılarını giderir, ağız kokusunu yok eder.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KEBABE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Modern tıpta idrar ve solunum yolları antiseptiği olarak kullanılmaktadır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KİMYON : Modern tıpta terletici, spazm giderici ve iştah aşıcı olarak kullanılır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KIRIM TARTAR : Kaşıntılı deri hastalıklarında ve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egzemada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etkin bir kullanış sahası vardır.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KİŞNİŞ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Bileşimdeki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sfinkterler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ve uçucu yağların etkisi ile gaz söktürücü ve iştah açıcıdır.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LİMON TUZU : Tatlı kıvamı hafifletmek için kullanılır.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İKSİR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Çeşitli maddeleri bağlayıcı etkisi vardır.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MA İ LEZİZ : Tat verir.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lastRenderedPageBreak/>
        <w:t>MEYAN BALI : Modern  tıpta öksürük kesici, balgam sökücü, idrar artırıcı olarak kullanılır.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PORTAKAL KABUĞU : Aromatik özelliği vardır. Mideyi uyarır Koku verir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RAVEND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KÖKÜ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Bağırsak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perikartizmini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arttırarak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laksatif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etkisi yapar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KETEN TOHUMU : Akciğer hastaları. Bronşite faydalıdır. Bronşları boşattır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ÜZÜM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ÇEKİRDEĞİ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Kan yapar. Yüksek tansiyonu düşürür, gastrit.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karaciğer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dalak hastaları  romatizma ve </w:t>
      </w:r>
      <w:proofErr w:type="spell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mavsal</w:t>
      </w:r>
      <w:proofErr w:type="spell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intihabında faydalıdır kabızlığı giderir, kalbi kuvvetlendirir kanı temizler.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ZERDEÇAL : Bel gevşekliğini giderir, beli sıkar çocukların gece altını ıslatmasını önler.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ÇAKŞIR OTU </w:t>
      </w:r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KÖKÜ :</w:t>
      </w:r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 Vücuda kuvvet ve enerji verir. Genel sıhhatini korur. Cinsel gücü arttırır.</w:t>
      </w:r>
    </w:p>
    <w:p w:rsidR="00134B1D" w:rsidRDefault="00134B1D" w:rsidP="00134B1D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MESİR MACUNU ŞİFALIDIR. DEVAMLI KULLANANLAR GEÇ İHTİYARLAR. </w:t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Fonts w:ascii="Verdana" w:hAnsi="Verdana"/>
          <w:b/>
          <w:bCs/>
          <w:color w:val="000000"/>
          <w:sz w:val="21"/>
          <w:szCs w:val="21"/>
        </w:rPr>
        <w:br/>
      </w:r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 xml:space="preserve">KULLANIŞI: Büyüklerde Sabah akşam aç karnına bir tatlı kaşığı çocuklara da bir çay kaşığı tavsiye </w:t>
      </w:r>
      <w:proofErr w:type="spellStart"/>
      <w:proofErr w:type="gramStart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edilir.İlaç</w:t>
      </w:r>
      <w:proofErr w:type="spellEnd"/>
      <w:proofErr w:type="gramEnd"/>
      <w:r>
        <w:rPr>
          <w:rStyle w:val="style16"/>
          <w:rFonts w:ascii="Verdana" w:hAnsi="Verdana"/>
          <w:b/>
          <w:bCs/>
          <w:color w:val="000000"/>
          <w:sz w:val="21"/>
          <w:szCs w:val="21"/>
        </w:rPr>
        <w:t>  değildir. </w:t>
      </w:r>
      <w:r>
        <w:rPr>
          <w:color w:val="000000"/>
          <w:sz w:val="27"/>
          <w:szCs w:val="27"/>
        </w:rPr>
        <w:t> </w:t>
      </w:r>
    </w:p>
    <w:bookmarkEnd w:id="0"/>
    <w:p w:rsidR="0074730C" w:rsidRPr="00134B1D" w:rsidRDefault="0074730C" w:rsidP="00134B1D"/>
    <w:sectPr w:rsidR="0074730C" w:rsidRPr="0013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B1D"/>
    <w:rsid w:val="00134B1D"/>
    <w:rsid w:val="0074730C"/>
    <w:rsid w:val="00B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F83DE-0503-476E-B569-ADB8890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5">
    <w:name w:val="style15"/>
    <w:basedOn w:val="VarsaylanParagrafYazTipi"/>
    <w:rsid w:val="00134B1D"/>
  </w:style>
  <w:style w:type="character" w:customStyle="1" w:styleId="style16">
    <w:name w:val="style16"/>
    <w:basedOn w:val="VarsaylanParagrafYazTipi"/>
    <w:rsid w:val="0013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Özhan Güllü</cp:lastModifiedBy>
  <cp:revision>2</cp:revision>
  <dcterms:created xsi:type="dcterms:W3CDTF">2018-04-19T09:03:00Z</dcterms:created>
  <dcterms:modified xsi:type="dcterms:W3CDTF">2019-06-19T10:39:00Z</dcterms:modified>
</cp:coreProperties>
</file>